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F789B" w14:textId="77777777" w:rsidR="00EE0EF5" w:rsidRDefault="00AF329B">
      <w:pPr>
        <w:jc w:val="center"/>
        <w:rPr>
          <w:b/>
        </w:rPr>
      </w:pPr>
      <w:r>
        <w:rPr>
          <w:noProof/>
        </w:rPr>
        <w:drawing>
          <wp:inline distT="0" distB="0" distL="0" distR="0" wp14:anchorId="4F9B5D0F" wp14:editId="164DDB19">
            <wp:extent cx="2266950" cy="11747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C2D49B" w14:textId="77777777" w:rsidR="00EE0EF5" w:rsidRDefault="00AF32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Course Evaluation Measures Menu </w:t>
      </w:r>
    </w:p>
    <w:p w14:paraId="7C6339B6" w14:textId="77777777" w:rsidR="00EE0EF5" w:rsidRDefault="00EE0EF5">
      <w:pPr>
        <w:rPr>
          <w:b/>
        </w:rPr>
      </w:pPr>
    </w:p>
    <w:tbl>
      <w:tblPr>
        <w:tblStyle w:val="a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EE0EF5" w14:paraId="122208F2" w14:textId="77777777">
        <w:tc>
          <w:tcPr>
            <w:tcW w:w="2335" w:type="dxa"/>
          </w:tcPr>
          <w:p w14:paraId="05AA019E" w14:textId="77777777" w:rsidR="00EE0EF5" w:rsidRDefault="00AF329B">
            <w:pPr>
              <w:ind w:hanging="111"/>
              <w:rPr>
                <w:b/>
              </w:rPr>
            </w:pPr>
            <w:r>
              <w:rPr>
                <w:b/>
              </w:rPr>
              <w:t>Course number:</w:t>
            </w:r>
          </w:p>
        </w:tc>
        <w:tc>
          <w:tcPr>
            <w:tcW w:w="7015" w:type="dxa"/>
          </w:tcPr>
          <w:p w14:paraId="660CBFAC" w14:textId="77777777" w:rsidR="00EE0EF5" w:rsidRDefault="00AF329B">
            <w:r>
              <w:t>CET 135</w:t>
            </w:r>
          </w:p>
        </w:tc>
      </w:tr>
      <w:tr w:rsidR="00EE0EF5" w14:paraId="5C34A36D" w14:textId="77777777">
        <w:tc>
          <w:tcPr>
            <w:tcW w:w="2335" w:type="dxa"/>
          </w:tcPr>
          <w:p w14:paraId="3EBDEF20" w14:textId="77777777" w:rsidR="00EE0EF5" w:rsidRDefault="00AF329B">
            <w:pPr>
              <w:ind w:hanging="111"/>
              <w:rPr>
                <w:b/>
              </w:rPr>
            </w:pPr>
            <w:r>
              <w:rPr>
                <w:b/>
              </w:rPr>
              <w:t>Course title:</w:t>
            </w:r>
          </w:p>
        </w:tc>
        <w:tc>
          <w:tcPr>
            <w:tcW w:w="7015" w:type="dxa"/>
          </w:tcPr>
          <w:p w14:paraId="178B75D8" w14:textId="77777777" w:rsidR="00EE0EF5" w:rsidRDefault="00AF329B">
            <w:r>
              <w:t>Engineering Materials and Construction Methods</w:t>
            </w:r>
          </w:p>
        </w:tc>
      </w:tr>
      <w:tr w:rsidR="00EE0EF5" w14:paraId="010C16F1" w14:textId="77777777">
        <w:tc>
          <w:tcPr>
            <w:tcW w:w="2335" w:type="dxa"/>
          </w:tcPr>
          <w:p w14:paraId="6A6E8322" w14:textId="77777777" w:rsidR="00EE0EF5" w:rsidRDefault="00AF329B">
            <w:pPr>
              <w:ind w:hanging="111"/>
              <w:rPr>
                <w:b/>
              </w:rPr>
            </w:pPr>
            <w:r>
              <w:rPr>
                <w:b/>
              </w:rPr>
              <w:t>Campus location(s):</w:t>
            </w:r>
          </w:p>
        </w:tc>
        <w:tc>
          <w:tcPr>
            <w:tcW w:w="7015" w:type="dxa"/>
          </w:tcPr>
          <w:p w14:paraId="2CA996D4" w14:textId="77777777" w:rsidR="00EE0EF5" w:rsidRDefault="00AF329B">
            <w:r>
              <w:t>Stanton</w:t>
            </w:r>
          </w:p>
        </w:tc>
      </w:tr>
      <w:tr w:rsidR="00EE0EF5" w14:paraId="59E92F52" w14:textId="77777777">
        <w:tc>
          <w:tcPr>
            <w:tcW w:w="2335" w:type="dxa"/>
          </w:tcPr>
          <w:p w14:paraId="47D8B972" w14:textId="77777777" w:rsidR="00EE0EF5" w:rsidRDefault="00AF329B">
            <w:pPr>
              <w:ind w:hanging="111"/>
              <w:rPr>
                <w:b/>
              </w:rPr>
            </w:pPr>
            <w:r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604F3676" w14:textId="77777777" w:rsidR="00EE0EF5" w:rsidRDefault="00AF329B">
            <w:r>
              <w:t>202751</w:t>
            </w:r>
          </w:p>
        </w:tc>
      </w:tr>
    </w:tbl>
    <w:p w14:paraId="61C9508D" w14:textId="77777777" w:rsidR="00EE0EF5" w:rsidRDefault="00EE0EF5">
      <w:pPr>
        <w:rPr>
          <w:b/>
        </w:rPr>
      </w:pPr>
    </w:p>
    <w:p w14:paraId="0324236B" w14:textId="77777777" w:rsidR="00EE0EF5" w:rsidRDefault="00AF329B">
      <w:pPr>
        <w:tabs>
          <w:tab w:val="left" w:pos="0"/>
          <w:tab w:val="left" w:pos="540"/>
          <w:tab w:val="left" w:pos="1080"/>
        </w:tabs>
      </w:pPr>
      <w:r>
        <w:rPr>
          <w:b/>
        </w:rPr>
        <w:t>Core Course Performance Objectives</w:t>
      </w:r>
      <w:r>
        <w:t xml:space="preserve"> </w:t>
      </w:r>
    </w:p>
    <w:p w14:paraId="1C6F6C75" w14:textId="77777777" w:rsidR="00EE0EF5" w:rsidRDefault="00AF32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Explain the phases and roles in the construction process. (CCC 1, 2, 5; PGC 1, 5, 7)</w:t>
      </w:r>
    </w:p>
    <w:p w14:paraId="79A07AE7" w14:textId="77777777" w:rsidR="00EE0EF5" w:rsidRDefault="00AF32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Describe the properties and behaviors of common construction materials. (CCC 1, 2, 6; PGC 1, 2, 3, 5, 7)</w:t>
      </w:r>
    </w:p>
    <w:p w14:paraId="1C97DBD1" w14:textId="77777777" w:rsidR="00EE0EF5" w:rsidRDefault="00AF32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Apply knowledge of soil and aggregate properties to site engineering and construction decisions. (CCC 1, 2, 6; PGC 1, 2, 3, 5, 7)</w:t>
      </w:r>
    </w:p>
    <w:p w14:paraId="08D8A9FC" w14:textId="77777777" w:rsidR="00EE0EF5" w:rsidRDefault="00AF32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Describe the types of below-grade construction and foundation drainage systems. (CCC 1, 2; PGC 1, 3, 7)</w:t>
      </w:r>
    </w:p>
    <w:p w14:paraId="7AFDDFD7" w14:textId="77777777" w:rsidR="00EE0EF5" w:rsidRDefault="00AF32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Describe the properties and applications of bituminous asphalt and pavement materials. (CCC 1, 2, 6; PGC 1, 3, 7)</w:t>
      </w:r>
    </w:p>
    <w:p w14:paraId="78813D41" w14:textId="6F724AFD" w:rsidR="00EE0EF5" w:rsidRDefault="00EF76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Identify</w:t>
      </w:r>
      <w:r w:rsidR="00AF329B">
        <w:rPr>
          <w:color w:val="000000"/>
        </w:rPr>
        <w:t xml:space="preserve"> concrete types, properties, and testing methods. (CCC 1, 2, 3, 6; PGC 1, 2, 3, 7)</w:t>
      </w:r>
    </w:p>
    <w:p w14:paraId="1117D416" w14:textId="77777777" w:rsidR="00EE0EF5" w:rsidRDefault="00AF32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Discuss the properties and uses of steel in civil and environmental applications. (CCC 1, 2, 3, 6; PGC 1, 2, 3, 7)</w:t>
      </w:r>
    </w:p>
    <w:p w14:paraId="5A301201" w14:textId="7B72AA6D" w:rsidR="00EE0EF5" w:rsidRDefault="00AF32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Interpret common construction documents used in </w:t>
      </w:r>
      <w:r w:rsidR="00EF76AB">
        <w:rPr>
          <w:color w:val="000000"/>
        </w:rPr>
        <w:t>c</w:t>
      </w:r>
      <w:r>
        <w:rPr>
          <w:color w:val="000000"/>
        </w:rPr>
        <w:t xml:space="preserve">ivil and </w:t>
      </w:r>
      <w:r w:rsidR="00EF76AB">
        <w:rPr>
          <w:color w:val="000000"/>
        </w:rPr>
        <w:t>e</w:t>
      </w:r>
      <w:r>
        <w:rPr>
          <w:color w:val="000000"/>
        </w:rPr>
        <w:t xml:space="preserve">nvironmental </w:t>
      </w:r>
      <w:r w:rsidR="00EF76AB">
        <w:rPr>
          <w:color w:val="000000"/>
        </w:rPr>
        <w:t>e</w:t>
      </w:r>
      <w:r>
        <w:rPr>
          <w:color w:val="000000"/>
        </w:rPr>
        <w:t>ngineering. (CCC 1, 2; PGC 1, 3, 7)</w:t>
      </w:r>
    </w:p>
    <w:p w14:paraId="012F8B2E" w14:textId="77777777" w:rsidR="00EE0EF5" w:rsidRDefault="00AF32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Explain construction methods, techniques, and equipment used in civil and environmental engineering. (CCC 1, 2; PGC 1, 3, 7)</w:t>
      </w:r>
    </w:p>
    <w:p w14:paraId="17FB1CE2" w14:textId="77777777" w:rsidR="00EE0EF5" w:rsidRDefault="00AF32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Discuss sustainable construction practices, including sediment and erosion control. (CCC 1, 2, 4, 5; PGC 1, 4, 5, 6, 7)</w:t>
      </w:r>
    </w:p>
    <w:p w14:paraId="178FD449" w14:textId="77777777" w:rsidR="00EE0EF5" w:rsidRDefault="00EE0EF5">
      <w:pPr>
        <w:jc w:val="center"/>
        <w:rPr>
          <w:b/>
        </w:rPr>
      </w:pPr>
    </w:p>
    <w:p w14:paraId="03CFACC2" w14:textId="77777777" w:rsidR="00EE0EF5" w:rsidRDefault="00AF329B">
      <w:pPr>
        <w:jc w:val="center"/>
        <w:rPr>
          <w:b/>
        </w:rPr>
      </w:pPr>
      <w:r>
        <w:rPr>
          <w:b/>
        </w:rPr>
        <w:t>Summative Evaluations</w:t>
      </w:r>
    </w:p>
    <w:p w14:paraId="51233B18" w14:textId="77777777" w:rsidR="00EE0EF5" w:rsidRDefault="00EE0EF5">
      <w:pPr>
        <w:jc w:val="center"/>
        <w:rPr>
          <w:b/>
        </w:rPr>
      </w:pPr>
    </w:p>
    <w:p w14:paraId="4F9EFB25" w14:textId="77777777" w:rsidR="00EE0EF5" w:rsidRDefault="00AF329B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Please note: All courses must have a </w:t>
      </w:r>
      <w:r>
        <w:rPr>
          <w:b/>
          <w:i/>
          <w:sz w:val="20"/>
          <w:szCs w:val="20"/>
        </w:rPr>
        <w:t>minimum</w:t>
      </w:r>
      <w:r>
        <w:rPr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of four</w:t>
      </w:r>
      <w:r>
        <w:rPr>
          <w:i/>
          <w:sz w:val="20"/>
          <w:szCs w:val="20"/>
        </w:rPr>
        <w:t xml:space="preserve"> summative evaluation measures, and those measures should include a variety of evaluation methods (e.g., test, oral presentation, group project). </w:t>
      </w:r>
      <w:r>
        <w:rPr>
          <w:b/>
          <w:i/>
          <w:sz w:val="20"/>
          <w:szCs w:val="20"/>
        </w:rPr>
        <w:t>Please list all summative evaluation measures.  In addition to these summative measures, a variety of formative exercises/quizzes/other assignments should be used to guide instruction and learning</w:t>
      </w:r>
      <w:r>
        <w:rPr>
          <w:b/>
        </w:rPr>
        <w:t xml:space="preserve"> </w:t>
      </w:r>
      <w:r>
        <w:rPr>
          <w:b/>
          <w:i/>
          <w:sz w:val="20"/>
          <w:szCs w:val="20"/>
        </w:rPr>
        <w:t>but only required to be included on the final course grade.</w:t>
      </w:r>
      <w:r>
        <w:rPr>
          <w:i/>
          <w:sz w:val="20"/>
          <w:szCs w:val="20"/>
        </w:rPr>
        <w:t xml:space="preserve"> </w:t>
      </w:r>
    </w:p>
    <w:p w14:paraId="2115A07F" w14:textId="77777777" w:rsidR="00EE0EF5" w:rsidRDefault="00EE0EF5">
      <w:pPr>
        <w:rPr>
          <w:i/>
          <w:sz w:val="20"/>
          <w:szCs w:val="20"/>
        </w:rPr>
      </w:pPr>
    </w:p>
    <w:p w14:paraId="55BAEABF" w14:textId="77777777" w:rsidR="00EE0EF5" w:rsidRDefault="00AF329B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7ECC8D94" w14:textId="77777777" w:rsidR="00EE0EF5" w:rsidRDefault="00EE0EF5">
      <w:pPr>
        <w:rPr>
          <w:i/>
          <w:sz w:val="20"/>
          <w:szCs w:val="20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EE0EF5" w14:paraId="014A9549" w14:textId="77777777">
        <w:tc>
          <w:tcPr>
            <w:tcW w:w="4675" w:type="dxa"/>
          </w:tcPr>
          <w:p w14:paraId="08607210" w14:textId="77777777" w:rsidR="00EE0EF5" w:rsidRDefault="00AF329B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770476B2" w14:textId="77777777" w:rsidR="00EE0EF5" w:rsidRDefault="00AF329B">
            <w:pPr>
              <w:rPr>
                <w:b/>
              </w:rPr>
            </w:pPr>
            <w:r>
              <w:rPr>
                <w:b/>
              </w:rPr>
              <w:t xml:space="preserve">Which CCPO(s) does this evaluation measure? </w:t>
            </w:r>
          </w:p>
        </w:tc>
      </w:tr>
      <w:tr w:rsidR="00EE0EF5" w14:paraId="6875CCC8" w14:textId="77777777">
        <w:tc>
          <w:tcPr>
            <w:tcW w:w="4675" w:type="dxa"/>
          </w:tcPr>
          <w:p w14:paraId="254DC67F" w14:textId="57F7359D" w:rsidR="00EE0EF5" w:rsidRDefault="00AF329B">
            <w:r>
              <w:t xml:space="preserve">3 - 4 Exams (weighted equally) (Multiple Choice, Fill-in-the-blank, matching, short answer, calculations with 30-50 questions.) </w:t>
            </w:r>
            <w:r w:rsidRPr="0043645E">
              <w:rPr>
                <w:bCs/>
              </w:rPr>
              <w:t xml:space="preserve">One of these exams will include the </w:t>
            </w:r>
            <w:r>
              <w:lastRenderedPageBreak/>
              <w:t>Contractor Training Program offered through DNREC</w:t>
            </w:r>
            <w:r w:rsidRPr="0043645E">
              <w:rPr>
                <w:bCs/>
              </w:rPr>
              <w:t>, which will be factored into the overall exam grade</w:t>
            </w:r>
            <w:r>
              <w:rPr>
                <w:bCs/>
              </w:rPr>
              <w:t xml:space="preserve">. </w:t>
            </w:r>
          </w:p>
        </w:tc>
        <w:tc>
          <w:tcPr>
            <w:tcW w:w="4675" w:type="dxa"/>
          </w:tcPr>
          <w:p w14:paraId="33C4B9B9" w14:textId="77777777" w:rsidR="00EE0EF5" w:rsidRDefault="00EE0EF5">
            <w:pPr>
              <w:rPr>
                <w:b/>
              </w:rPr>
            </w:pPr>
          </w:p>
          <w:p w14:paraId="1D15CD68" w14:textId="77777777" w:rsidR="00EE0EF5" w:rsidRDefault="00AF329B">
            <w:r>
              <w:t>1-10</w:t>
            </w:r>
          </w:p>
        </w:tc>
      </w:tr>
    </w:tbl>
    <w:p w14:paraId="0A3E0D7B" w14:textId="77777777" w:rsidR="00EE0EF5" w:rsidRDefault="00AF329B">
      <w:pPr>
        <w:rPr>
          <w:i/>
          <w:sz w:val="20"/>
          <w:szCs w:val="20"/>
        </w:rPr>
      </w:pPr>
      <w:r>
        <w:br w:type="page"/>
      </w:r>
    </w:p>
    <w:p w14:paraId="0997EA60" w14:textId="77777777" w:rsidR="00EE0EF5" w:rsidRDefault="00EE0EF5">
      <w:pPr>
        <w:rPr>
          <w:i/>
          <w:sz w:val="20"/>
          <w:szCs w:val="20"/>
        </w:rPr>
      </w:pPr>
    </w:p>
    <w:p w14:paraId="24070B51" w14:textId="77777777" w:rsidR="00EE0EF5" w:rsidRDefault="00AF329B">
      <w:pPr>
        <w:jc w:val="center"/>
        <w:rPr>
          <w:b/>
        </w:rPr>
      </w:pPr>
      <w:r>
        <w:rPr>
          <w:b/>
        </w:rPr>
        <w:t>FINAL COURSE GRADE</w:t>
      </w:r>
    </w:p>
    <w:p w14:paraId="3D49DCDF" w14:textId="77777777" w:rsidR="00EE0EF5" w:rsidRDefault="00AF329B">
      <w:pPr>
        <w:jc w:val="center"/>
        <w:rPr>
          <w:sz w:val="20"/>
          <w:szCs w:val="20"/>
        </w:rPr>
      </w:pPr>
      <w:r>
        <w:rPr>
          <w:sz w:val="20"/>
          <w:szCs w:val="20"/>
        </w:rPr>
        <w:t>(Calculated using the following weighted average)</w:t>
      </w:r>
    </w:p>
    <w:p w14:paraId="55AB2490" w14:textId="77777777" w:rsidR="00EE0EF5" w:rsidRDefault="00EE0EF5">
      <w:pPr>
        <w:jc w:val="center"/>
        <w:rPr>
          <w:sz w:val="20"/>
          <w:szCs w:val="20"/>
        </w:rPr>
      </w:pPr>
    </w:p>
    <w:tbl>
      <w:tblPr>
        <w:tblStyle w:val="a1"/>
        <w:tblW w:w="8793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1"/>
        <w:gridCol w:w="2902"/>
      </w:tblGrid>
      <w:tr w:rsidR="00EE0EF5" w14:paraId="1F7A1E9B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68214" w14:textId="77777777" w:rsidR="00EE0EF5" w:rsidRDefault="00AF329B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903F9" w14:textId="77777777" w:rsidR="00EE0EF5" w:rsidRDefault="00AF329B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EE0EF5" w14:paraId="11616A2C" w14:textId="77777777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4EE29" w14:textId="77777777" w:rsidR="00EE0EF5" w:rsidRDefault="00AF329B">
            <w:pPr>
              <w:ind w:left="7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EE0EF5" w14:paraId="063336B0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2D434" w14:textId="4A9C885F" w:rsidR="00EE0EF5" w:rsidRDefault="00AF3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</w:t>
            </w:r>
            <w:r w:rsidR="00CB2B1D">
              <w:rPr>
                <w:color w:val="000000"/>
                <w:sz w:val="20"/>
                <w:szCs w:val="20"/>
              </w:rPr>
              <w:t>4 Exams</w:t>
            </w:r>
            <w:r>
              <w:rPr>
                <w:color w:val="000000"/>
                <w:sz w:val="20"/>
                <w:szCs w:val="20"/>
              </w:rPr>
              <w:t xml:space="preserve"> - (Equally weighted)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3ADE6" w14:textId="77777777" w:rsidR="00EE0EF5" w:rsidRDefault="00AF329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</w:tr>
      <w:tr w:rsidR="00EE0EF5" w14:paraId="39C71D1D" w14:textId="77777777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5A13A" w14:textId="77777777" w:rsidR="00EE0EF5" w:rsidRDefault="00AF329B">
            <w:pPr>
              <w:ind w:left="-15" w:firstLine="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Formative Assessments</w:t>
            </w:r>
          </w:p>
        </w:tc>
      </w:tr>
      <w:tr w:rsidR="00EE0EF5" w14:paraId="6832E850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4C2DE" w14:textId="77777777" w:rsidR="00EE0EF5" w:rsidRDefault="00AF3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Labs - (Equally weighted) 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4969C" w14:textId="77777777" w:rsidR="00EE0EF5" w:rsidRDefault="00AF329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</w:tr>
      <w:tr w:rsidR="00EE0EF5" w14:paraId="5DC0796A" w14:textId="77777777">
        <w:trPr>
          <w:trHeight w:val="537"/>
        </w:trPr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A600" w14:textId="258E644F" w:rsidR="00EF76AB" w:rsidRPr="00EF76AB" w:rsidRDefault="00EF76AB" w:rsidP="00EF7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 w:rsidRPr="00EF76AB">
              <w:rPr>
                <w:color w:val="000000"/>
                <w:sz w:val="20"/>
                <w:szCs w:val="20"/>
              </w:rPr>
              <w:t>The course will contain various formative assessments including but not limited to:</w:t>
            </w:r>
            <w:r>
              <w:rPr>
                <w:color w:val="000000"/>
                <w:sz w:val="20"/>
                <w:szCs w:val="20"/>
              </w:rPr>
              <w:t xml:space="preserve"> (all equally weighted)</w:t>
            </w:r>
          </w:p>
          <w:p w14:paraId="0371BBF0" w14:textId="77777777" w:rsidR="00EF76AB" w:rsidRPr="00EF76AB" w:rsidRDefault="00AF329B" w:rsidP="00EF76AB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F76AB">
              <w:rPr>
                <w:color w:val="000000"/>
                <w:sz w:val="20"/>
                <w:szCs w:val="20"/>
              </w:rPr>
              <w:t>Quizzes</w:t>
            </w:r>
          </w:p>
          <w:p w14:paraId="0D7FCD87" w14:textId="77777777" w:rsidR="00EF76AB" w:rsidRPr="00EF76AB" w:rsidRDefault="00AF329B" w:rsidP="00EF76AB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F76AB">
              <w:rPr>
                <w:color w:val="000000"/>
                <w:sz w:val="20"/>
                <w:szCs w:val="20"/>
              </w:rPr>
              <w:t>Readings</w:t>
            </w:r>
          </w:p>
          <w:p w14:paraId="040738D5" w14:textId="3ED7DEF5" w:rsidR="00EE0EF5" w:rsidRPr="00EF76AB" w:rsidRDefault="00EF76AB" w:rsidP="00EF76AB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F76AB">
              <w:rPr>
                <w:color w:val="000000"/>
                <w:sz w:val="20"/>
                <w:szCs w:val="20"/>
              </w:rPr>
              <w:t>H</w:t>
            </w:r>
            <w:r w:rsidR="00AF329B" w:rsidRPr="00EF76AB">
              <w:rPr>
                <w:color w:val="000000"/>
                <w:sz w:val="20"/>
                <w:szCs w:val="20"/>
              </w:rPr>
              <w:t xml:space="preserve">omework 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BE8D8" w14:textId="77777777" w:rsidR="00EE0EF5" w:rsidRDefault="00AF329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EE0EF5" w14:paraId="54DDA27D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EB445" w14:textId="77777777" w:rsidR="00EE0EF5" w:rsidRDefault="00AF329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68FF6" w14:textId="77777777" w:rsidR="00EE0EF5" w:rsidRDefault="00AF329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55AF723F" w14:textId="77777777" w:rsidR="00EE0EF5" w:rsidRDefault="00EE0EF5"/>
    <w:p w14:paraId="46BEB6C0" w14:textId="77777777" w:rsidR="00EE0EF5" w:rsidRDefault="00EE0EF5"/>
    <w:p w14:paraId="1D75B1C1" w14:textId="77777777" w:rsidR="00EE0EF5" w:rsidRDefault="00EE0EF5"/>
    <w:tbl>
      <w:tblPr>
        <w:tblStyle w:val="a2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3"/>
        <w:gridCol w:w="3501"/>
        <w:gridCol w:w="871"/>
        <w:gridCol w:w="1330"/>
      </w:tblGrid>
      <w:tr w:rsidR="00EE0EF5" w14:paraId="1F1C1295" w14:textId="77777777">
        <w:tc>
          <w:tcPr>
            <w:tcW w:w="365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30EFF6" w14:textId="77777777" w:rsidR="00EE0EF5" w:rsidRDefault="00AF329B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Submitted by (Collegewide Lead):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88B5" w14:textId="77777777" w:rsidR="00EE0EF5" w:rsidRDefault="00AF329B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Heidi Gurdo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36783" w14:textId="77777777" w:rsidR="00EE0EF5" w:rsidRDefault="00AF329B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EBAD" w14:textId="77777777" w:rsidR="00EE0EF5" w:rsidRDefault="00AF329B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11/21/2025</w:t>
            </w:r>
          </w:p>
        </w:tc>
      </w:tr>
      <w:tr w:rsidR="00EE0EF5" w14:paraId="05DB73CE" w14:textId="77777777">
        <w:tc>
          <w:tcPr>
            <w:tcW w:w="3653" w:type="dxa"/>
            <w:tcBorders>
              <w:top w:val="nil"/>
              <w:left w:val="nil"/>
              <w:bottom w:val="nil"/>
              <w:right w:val="nil"/>
            </w:tcBorders>
          </w:tcPr>
          <w:p w14:paraId="1301A397" w14:textId="77777777" w:rsidR="00EE0EF5" w:rsidRDefault="00EE0EF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ED99F1" w14:textId="77777777" w:rsidR="00EE0EF5" w:rsidRDefault="00EE0EF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6379454" w14:textId="77777777" w:rsidR="00EE0EF5" w:rsidRDefault="00EE0EF5">
            <w:pPr>
              <w:keepLines/>
              <w:ind w:right="-720"/>
              <w:rPr>
                <w:b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425C4A" w14:textId="77777777" w:rsidR="00EE0EF5" w:rsidRDefault="00EE0EF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</w:tr>
      <w:tr w:rsidR="00EE0EF5" w14:paraId="6FDC8E62" w14:textId="77777777">
        <w:tc>
          <w:tcPr>
            <w:tcW w:w="7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64F0C" w14:textId="77777777" w:rsidR="00EE0EF5" w:rsidRDefault="00AF329B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  <w:bookmarkStart w:id="0" w:name="bookmark=id.j5pe1rsdkz89" w:colFirst="0" w:colLast="0"/>
            <w:bookmarkEnd w:id="0"/>
            <w:r>
              <w:rPr>
                <w:b/>
                <w:sz w:val="22"/>
                <w:szCs w:val="22"/>
              </w:rPr>
              <w:t>☐ Approved by counterparts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435573" w14:textId="77777777" w:rsidR="00EE0EF5" w:rsidRDefault="00AF329B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11AA" w14:textId="77777777" w:rsidR="00EE0EF5" w:rsidRDefault="00AF329B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</w:tr>
      <w:tr w:rsidR="00EE0EF5" w14:paraId="1A4C7FBC" w14:textId="77777777">
        <w:tc>
          <w:tcPr>
            <w:tcW w:w="3653" w:type="dxa"/>
            <w:tcBorders>
              <w:top w:val="nil"/>
              <w:left w:val="nil"/>
              <w:bottom w:val="nil"/>
              <w:right w:val="nil"/>
            </w:tcBorders>
          </w:tcPr>
          <w:p w14:paraId="7B4F2774" w14:textId="77777777" w:rsidR="00EE0EF5" w:rsidRDefault="00EE0EF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14:paraId="26A99609" w14:textId="77777777" w:rsidR="00EE0EF5" w:rsidRDefault="00EE0EF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52EDABB6" w14:textId="77777777" w:rsidR="00EE0EF5" w:rsidRDefault="00EE0EF5">
            <w:pPr>
              <w:keepLines/>
              <w:ind w:right="-720"/>
              <w:rPr>
                <w:b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E15A29" w14:textId="77777777" w:rsidR="00EE0EF5" w:rsidRDefault="00EE0EF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</w:tr>
      <w:tr w:rsidR="00EE0EF5" w14:paraId="5917055E" w14:textId="77777777">
        <w:tc>
          <w:tcPr>
            <w:tcW w:w="7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D028E" w14:textId="23E844FE" w:rsidR="00EE0EF5" w:rsidRDefault="00285DCD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  <w:bookmarkStart w:id="1" w:name="bookmark=id.9j0yfp9ccrvm" w:colFirst="0" w:colLast="0"/>
            <w:bookmarkEnd w:id="1"/>
            <w:r>
              <w:rPr>
                <w:b/>
                <w:sz w:val="22"/>
                <w:szCs w:val="22"/>
              </w:rPr>
              <w:t>X</w:t>
            </w:r>
            <w:r w:rsidR="00AF329B">
              <w:rPr>
                <w:b/>
                <w:sz w:val="22"/>
                <w:szCs w:val="22"/>
              </w:rPr>
              <w:t xml:space="preserve"> Reviewed by Curriculum Committee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E7AEFD" w14:textId="77777777" w:rsidR="00EE0EF5" w:rsidRDefault="00AF329B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22F5" w14:textId="723459B1" w:rsidR="00EE0EF5" w:rsidRDefault="00285DCD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3/17/26</w:t>
            </w:r>
          </w:p>
        </w:tc>
      </w:tr>
    </w:tbl>
    <w:p w14:paraId="6335C45B" w14:textId="77777777" w:rsidR="00EE0EF5" w:rsidRDefault="00EE0EF5"/>
    <w:p w14:paraId="20BAD5C4" w14:textId="77777777" w:rsidR="00EE0EF5" w:rsidRDefault="00EE0EF5"/>
    <w:p w14:paraId="3AA77999" w14:textId="77777777" w:rsidR="00EE0EF5" w:rsidRDefault="00EE0EF5"/>
    <w:p w14:paraId="45F0C1AA" w14:textId="77777777" w:rsidR="00EE0EF5" w:rsidRDefault="00EE0EF5"/>
    <w:p w14:paraId="404283DB" w14:textId="77777777" w:rsidR="00EE0EF5" w:rsidRDefault="00EE0EF5"/>
    <w:p w14:paraId="52C92E04" w14:textId="77777777" w:rsidR="00EE0EF5" w:rsidRDefault="00EE0EF5"/>
    <w:p w14:paraId="0AF737E8" w14:textId="77777777" w:rsidR="00EE0EF5" w:rsidRDefault="00EE0EF5"/>
    <w:p w14:paraId="49287AB3" w14:textId="77777777" w:rsidR="00EE0EF5" w:rsidRDefault="00EE0EF5"/>
    <w:p w14:paraId="30F80071" w14:textId="77777777" w:rsidR="00EE0EF5" w:rsidRDefault="00EE0EF5"/>
    <w:p w14:paraId="3535B99B" w14:textId="77777777" w:rsidR="00EE0EF5" w:rsidRDefault="00EE0EF5"/>
    <w:p w14:paraId="691E3EE1" w14:textId="77777777" w:rsidR="00EE0EF5" w:rsidRDefault="00EE0EF5"/>
    <w:p w14:paraId="485F3A32" w14:textId="77777777" w:rsidR="00EE0EF5" w:rsidRDefault="00EE0EF5"/>
    <w:p w14:paraId="08485EB1" w14:textId="77777777" w:rsidR="00EE0EF5" w:rsidRDefault="00EE0EF5"/>
    <w:p w14:paraId="5B656D90" w14:textId="77777777" w:rsidR="00EE0EF5" w:rsidRDefault="00EE0EF5"/>
    <w:p w14:paraId="5D290F2B" w14:textId="77777777" w:rsidR="00EE0EF5" w:rsidRDefault="00EE0EF5"/>
    <w:p w14:paraId="0B37C701" w14:textId="77777777" w:rsidR="00EE0EF5" w:rsidRDefault="00EE0EF5">
      <w:pPr>
        <w:rPr>
          <w:b/>
        </w:rPr>
      </w:pPr>
    </w:p>
    <w:p w14:paraId="75DA37CB" w14:textId="77777777" w:rsidR="00EE0EF5" w:rsidRDefault="00EE0EF5">
      <w:pPr>
        <w:spacing w:line="480" w:lineRule="auto"/>
        <w:rPr>
          <w:sz w:val="20"/>
          <w:szCs w:val="20"/>
        </w:rPr>
      </w:pPr>
    </w:p>
    <w:sectPr w:rsidR="00EE0EF5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84A08E3-6DE7-42F1-8162-3733F30C189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CE11966A-D2C8-4F66-B4A9-737E3888148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66A6D77-D69C-4D35-8B9A-A46BDC027D6B}"/>
    <w:embedItalic r:id="rId4" w:fontKey="{CCE58F9C-F15A-41A2-A27C-FB03D0D26A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2732CF0-1FE6-4358-A2B4-55DA62B1B9B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E25"/>
    <w:multiLevelType w:val="multilevel"/>
    <w:tmpl w:val="E9ECA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02DD2"/>
    <w:multiLevelType w:val="hybridMultilevel"/>
    <w:tmpl w:val="0102251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452409412">
    <w:abstractNumId w:val="0"/>
  </w:num>
  <w:num w:numId="2" w16cid:durableId="2129738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F5"/>
    <w:rsid w:val="00285DCD"/>
    <w:rsid w:val="00291D24"/>
    <w:rsid w:val="009878F4"/>
    <w:rsid w:val="00AF329B"/>
    <w:rsid w:val="00CB2B1D"/>
    <w:rsid w:val="00EE0EF5"/>
    <w:rsid w:val="00EF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A2579"/>
  <w15:docId w15:val="{8F9588E3-7F1E-4591-840D-FC938A49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Cjmf+jIq3W3zNChxuNB5/bAkug==">CgMxLjAyD2lkLmo1cGUxcnNka3o4OTIPaWQuOWoweWZwOWNjcnZtOAByITFKTnVvWWQzMUxQY0F3Z2NhSkxyT2RpeXRfUk1Zd2VPaw==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2568</Characters>
  <Application>Microsoft Office Word</Application>
  <DocSecurity>0</DocSecurity>
  <Lines>115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3</cp:revision>
  <dcterms:created xsi:type="dcterms:W3CDTF">2026-03-18T13:44:00Z</dcterms:created>
  <dcterms:modified xsi:type="dcterms:W3CDTF">2026-03-18T13:44:00Z</dcterms:modified>
</cp:coreProperties>
</file>