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455" w:rsidRDefault="00CE3455" w:rsidP="00E52F44">
      <w:pPr>
        <w:contextualSpacing/>
        <w:jc w:val="center"/>
        <w:rPr>
          <w:rFonts w:cs="Times New Roman"/>
          <w:b/>
          <w:szCs w:val="24"/>
        </w:rPr>
      </w:pPr>
    </w:p>
    <w:p w:rsidR="00E52F44" w:rsidRDefault="00E52F44" w:rsidP="008841D1">
      <w:pPr>
        <w:contextualSpacing/>
        <w:rPr>
          <w:rFonts w:cs="Times New Roman"/>
          <w:b/>
          <w:szCs w:val="24"/>
        </w:rPr>
      </w:pPr>
    </w:p>
    <w:p w:rsidR="00D6740B" w:rsidRPr="00240012" w:rsidRDefault="00D6740B" w:rsidP="00D6740B">
      <w:pPr>
        <w:contextualSpacing/>
        <w:jc w:val="center"/>
        <w:rPr>
          <w:rFonts w:cs="Times New Roman"/>
          <w:b/>
          <w:szCs w:val="24"/>
        </w:rPr>
      </w:pPr>
      <w:r w:rsidRPr="00240012">
        <w:rPr>
          <w:noProof/>
        </w:rPr>
        <w:drawing>
          <wp:inline distT="0" distB="0" distL="0" distR="0" wp14:anchorId="4C6F9E46" wp14:editId="7117C74E">
            <wp:extent cx="2266950" cy="1174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40B" w:rsidRPr="00240012" w:rsidRDefault="00D6740B" w:rsidP="007F0A37">
      <w:pPr>
        <w:contextualSpacing/>
        <w:jc w:val="center"/>
        <w:rPr>
          <w:rFonts w:cs="Times New Roman"/>
          <w:sz w:val="4"/>
          <w:szCs w:val="28"/>
        </w:rPr>
      </w:pPr>
      <w:r w:rsidRPr="00240012">
        <w:rPr>
          <w:rFonts w:cs="Times New Roman"/>
          <w:b/>
          <w:sz w:val="28"/>
          <w:szCs w:val="28"/>
        </w:rPr>
        <w:t>Course Evaluation Measures Menu</w:t>
      </w:r>
      <w:r w:rsidR="000C633E" w:rsidRPr="00240012">
        <w:rPr>
          <w:rFonts w:cs="Times New Roman"/>
          <w:b/>
          <w:sz w:val="28"/>
          <w:szCs w:val="28"/>
        </w:rPr>
        <w:t xml:space="preserve"> </w:t>
      </w:r>
    </w:p>
    <w:p w:rsidR="00D6740B" w:rsidRPr="00240012" w:rsidRDefault="00D6740B" w:rsidP="00D6740B">
      <w:pPr>
        <w:contextualSpacing/>
        <w:rPr>
          <w:rFonts w:cs="Times New Roman"/>
          <w:b/>
          <w:szCs w:val="24"/>
        </w:rPr>
      </w:pPr>
    </w:p>
    <w:p w:rsidR="00D6740B" w:rsidRPr="00240012" w:rsidRDefault="00D6740B" w:rsidP="00D6740B">
      <w:pPr>
        <w:contextualSpacing/>
        <w:rPr>
          <w:rFonts w:cs="Times New Roman"/>
          <w:szCs w:val="24"/>
        </w:rPr>
      </w:pPr>
      <w:r w:rsidRPr="00240012">
        <w:rPr>
          <w:rFonts w:cs="Times New Roman"/>
          <w:b/>
          <w:szCs w:val="24"/>
        </w:rPr>
        <w:t xml:space="preserve">Course number:  </w:t>
      </w:r>
      <w:r w:rsidR="009638BB" w:rsidRPr="00240012">
        <w:rPr>
          <w:rFonts w:cs="Times New Roman"/>
          <w:b/>
          <w:szCs w:val="24"/>
        </w:rPr>
        <w:t>CVS 203</w:t>
      </w:r>
    </w:p>
    <w:p w:rsidR="00D6740B" w:rsidRPr="00240012" w:rsidRDefault="00D6740B" w:rsidP="00D6740B">
      <w:pPr>
        <w:contextualSpacing/>
        <w:rPr>
          <w:rFonts w:cs="Times New Roman"/>
          <w:szCs w:val="24"/>
        </w:rPr>
      </w:pPr>
      <w:r w:rsidRPr="00240012">
        <w:rPr>
          <w:rFonts w:cs="Times New Roman"/>
          <w:b/>
          <w:szCs w:val="24"/>
        </w:rPr>
        <w:t xml:space="preserve">Course title:  </w:t>
      </w:r>
      <w:r w:rsidR="00DB4CF2" w:rsidRPr="00240012">
        <w:rPr>
          <w:rFonts w:cs="Times New Roman"/>
          <w:b/>
          <w:szCs w:val="24"/>
        </w:rPr>
        <w:t>Clinical Internship I</w:t>
      </w:r>
      <w:r w:rsidR="009638BB" w:rsidRPr="00240012">
        <w:rPr>
          <w:rFonts w:cs="Times New Roman"/>
          <w:b/>
          <w:szCs w:val="24"/>
        </w:rPr>
        <w:t>II</w:t>
      </w:r>
    </w:p>
    <w:p w:rsidR="00D6740B" w:rsidRPr="00240012" w:rsidRDefault="00D6740B" w:rsidP="00D6740B">
      <w:pPr>
        <w:contextualSpacing/>
        <w:rPr>
          <w:rFonts w:cs="Times New Roman"/>
          <w:b/>
          <w:szCs w:val="24"/>
        </w:rPr>
      </w:pPr>
      <w:r w:rsidRPr="00240012">
        <w:rPr>
          <w:rFonts w:cs="Times New Roman"/>
          <w:b/>
          <w:szCs w:val="24"/>
        </w:rPr>
        <w:t xml:space="preserve">Campus location(s):  </w:t>
      </w:r>
      <w:r w:rsidR="00DB4CF2" w:rsidRPr="00240012">
        <w:rPr>
          <w:rFonts w:cs="Times New Roman"/>
          <w:b/>
          <w:szCs w:val="24"/>
        </w:rPr>
        <w:t>Wilmington campus only</w:t>
      </w:r>
    </w:p>
    <w:p w:rsidR="00773809" w:rsidRPr="00240012" w:rsidRDefault="00773809" w:rsidP="00D6740B">
      <w:pPr>
        <w:contextualSpacing/>
        <w:rPr>
          <w:rFonts w:cs="Times New Roman"/>
          <w:b/>
          <w:szCs w:val="24"/>
        </w:rPr>
      </w:pPr>
      <w:r w:rsidRPr="00240012">
        <w:rPr>
          <w:rFonts w:cs="Times New Roman"/>
          <w:b/>
          <w:szCs w:val="24"/>
        </w:rPr>
        <w:t>Effective Term: 2022-51</w:t>
      </w:r>
    </w:p>
    <w:p w:rsidR="00D6740B" w:rsidRPr="00240012" w:rsidRDefault="00D6740B" w:rsidP="00D6740B"/>
    <w:p w:rsidR="00D6740B" w:rsidRPr="00240012" w:rsidRDefault="00D6740B" w:rsidP="00D6740B">
      <w:pPr>
        <w:tabs>
          <w:tab w:val="left" w:pos="0"/>
          <w:tab w:val="left" w:pos="540"/>
          <w:tab w:val="left" w:pos="1080"/>
        </w:tabs>
        <w:rPr>
          <w:bCs/>
        </w:rPr>
      </w:pPr>
      <w:r w:rsidRPr="00240012">
        <w:rPr>
          <w:b/>
          <w:bCs/>
        </w:rPr>
        <w:t>Core Course Performance Objectives</w:t>
      </w:r>
      <w:r w:rsidRPr="00240012">
        <w:rPr>
          <w:bCs/>
        </w:rPr>
        <w:t xml:space="preserve"> </w:t>
      </w:r>
    </w:p>
    <w:p w:rsidR="009638BB" w:rsidRPr="00240012" w:rsidRDefault="009638BB" w:rsidP="009638BB">
      <w:pPr>
        <w:tabs>
          <w:tab w:val="left" w:pos="0"/>
        </w:tabs>
        <w:suppressAutoHyphens/>
        <w:rPr>
          <w:sz w:val="16"/>
          <w:szCs w:val="16"/>
        </w:rPr>
      </w:pPr>
    </w:p>
    <w:p w:rsidR="009638BB" w:rsidRPr="00240012" w:rsidRDefault="009638BB" w:rsidP="009638BB">
      <w:pPr>
        <w:pStyle w:val="BodyTextIndent"/>
        <w:numPr>
          <w:ilvl w:val="0"/>
          <w:numId w:val="14"/>
        </w:numPr>
        <w:spacing w:after="0"/>
        <w:rPr>
          <w:szCs w:val="24"/>
        </w:rPr>
      </w:pPr>
      <w:r w:rsidRPr="00240012">
        <w:rPr>
          <w:szCs w:val="24"/>
        </w:rPr>
        <w:t xml:space="preserve">Demonstrate </w:t>
      </w:r>
      <w:r w:rsidR="001D7FBA" w:rsidRPr="00240012">
        <w:rPr>
          <w:szCs w:val="24"/>
        </w:rPr>
        <w:t xml:space="preserve">and evaluate </w:t>
      </w:r>
      <w:r w:rsidRPr="00240012">
        <w:rPr>
          <w:szCs w:val="24"/>
        </w:rPr>
        <w:t xml:space="preserve">continuing competencies as outlined in </w:t>
      </w:r>
      <w:r w:rsidR="001B7267" w:rsidRPr="00240012">
        <w:rPr>
          <w:szCs w:val="24"/>
        </w:rPr>
        <w:t xml:space="preserve">previous internship </w:t>
      </w:r>
      <w:r w:rsidRPr="00240012">
        <w:rPr>
          <w:szCs w:val="24"/>
        </w:rPr>
        <w:t>objectives and develop independent practice in a clinical setting. (</w:t>
      </w:r>
      <w:smartTag w:uri="urn:schemas-microsoft-com:office:smarttags" w:element="stockticker">
        <w:r w:rsidRPr="00240012">
          <w:rPr>
            <w:szCs w:val="24"/>
          </w:rPr>
          <w:t>CCC</w:t>
        </w:r>
      </w:smartTag>
      <w:r w:rsidRPr="00240012">
        <w:rPr>
          <w:szCs w:val="24"/>
        </w:rPr>
        <w:t xml:space="preserve"> 1-</w:t>
      </w:r>
      <w:r w:rsidR="00BF1A6E" w:rsidRPr="00240012">
        <w:rPr>
          <w:szCs w:val="24"/>
        </w:rPr>
        <w:t>6</w:t>
      </w:r>
      <w:r w:rsidRPr="00240012">
        <w:rPr>
          <w:szCs w:val="24"/>
        </w:rPr>
        <w:t>; PGC 1-5)</w:t>
      </w:r>
    </w:p>
    <w:p w:rsidR="009638BB" w:rsidRPr="00240012" w:rsidRDefault="001D7FBA" w:rsidP="009638BB">
      <w:pPr>
        <w:pStyle w:val="BodyTextIndent"/>
        <w:numPr>
          <w:ilvl w:val="0"/>
          <w:numId w:val="14"/>
        </w:numPr>
        <w:spacing w:after="0"/>
        <w:rPr>
          <w:szCs w:val="24"/>
        </w:rPr>
      </w:pPr>
      <w:r w:rsidRPr="00240012">
        <w:rPr>
          <w:szCs w:val="24"/>
        </w:rPr>
        <w:t xml:space="preserve">Value being </w:t>
      </w:r>
      <w:r w:rsidR="009638BB" w:rsidRPr="00240012">
        <w:rPr>
          <w:szCs w:val="24"/>
        </w:rPr>
        <w:t>an integral team member in the healthcare delivery system. (</w:t>
      </w:r>
      <w:smartTag w:uri="urn:schemas-microsoft-com:office:smarttags" w:element="stockticker">
        <w:r w:rsidR="009638BB" w:rsidRPr="00240012">
          <w:rPr>
            <w:szCs w:val="24"/>
          </w:rPr>
          <w:t>CCC</w:t>
        </w:r>
      </w:smartTag>
      <w:r w:rsidR="009638BB" w:rsidRPr="00240012">
        <w:rPr>
          <w:szCs w:val="24"/>
        </w:rPr>
        <w:t xml:space="preserve"> 1-4; PGC 3, 4, 5)</w:t>
      </w:r>
    </w:p>
    <w:p w:rsidR="009638BB" w:rsidRPr="00240012" w:rsidRDefault="001D7FBA" w:rsidP="009638BB">
      <w:pPr>
        <w:pStyle w:val="BodyTextIndent"/>
        <w:numPr>
          <w:ilvl w:val="0"/>
          <w:numId w:val="14"/>
        </w:numPr>
        <w:spacing w:after="0"/>
        <w:rPr>
          <w:szCs w:val="24"/>
        </w:rPr>
      </w:pPr>
      <w:r w:rsidRPr="00240012">
        <w:rPr>
          <w:szCs w:val="24"/>
        </w:rPr>
        <w:t xml:space="preserve">Explain and educate </w:t>
      </w:r>
      <w:r w:rsidR="009638BB" w:rsidRPr="00240012">
        <w:rPr>
          <w:szCs w:val="24"/>
        </w:rPr>
        <w:t>other h</w:t>
      </w:r>
      <w:r w:rsidRPr="00240012">
        <w:rPr>
          <w:szCs w:val="24"/>
        </w:rPr>
        <w:t>ealthcare providers and public o</w:t>
      </w:r>
      <w:r w:rsidR="009638BB" w:rsidRPr="00240012">
        <w:rPr>
          <w:szCs w:val="24"/>
        </w:rPr>
        <w:t>n the appropriate applications of sonographic evaluation. (</w:t>
      </w:r>
      <w:smartTag w:uri="urn:schemas-microsoft-com:office:smarttags" w:element="stockticker">
        <w:r w:rsidR="009638BB" w:rsidRPr="00240012">
          <w:rPr>
            <w:szCs w:val="24"/>
          </w:rPr>
          <w:t>CCC</w:t>
        </w:r>
      </w:smartTag>
      <w:r w:rsidR="009638BB" w:rsidRPr="00240012">
        <w:rPr>
          <w:szCs w:val="24"/>
        </w:rPr>
        <w:t xml:space="preserve"> 1-4; PGC 3, 4, 5)</w:t>
      </w:r>
    </w:p>
    <w:p w:rsidR="009638BB" w:rsidRPr="00240012" w:rsidRDefault="009638BB" w:rsidP="009638BB">
      <w:pPr>
        <w:pStyle w:val="BodyTextIndent"/>
        <w:numPr>
          <w:ilvl w:val="0"/>
          <w:numId w:val="14"/>
        </w:numPr>
        <w:spacing w:after="0"/>
        <w:rPr>
          <w:szCs w:val="24"/>
        </w:rPr>
      </w:pPr>
      <w:r w:rsidRPr="00240012">
        <w:rPr>
          <w:szCs w:val="24"/>
        </w:rPr>
        <w:t>Perform the diagnostic medical sonographic procedures independently within the plan of care and scope of responsibility. (</w:t>
      </w:r>
      <w:smartTag w:uri="urn:schemas-microsoft-com:office:smarttags" w:element="stockticker">
        <w:r w:rsidRPr="00240012">
          <w:rPr>
            <w:szCs w:val="24"/>
          </w:rPr>
          <w:t>CCC</w:t>
        </w:r>
      </w:smartTag>
      <w:r w:rsidRPr="00240012">
        <w:rPr>
          <w:szCs w:val="24"/>
        </w:rPr>
        <w:t xml:space="preserve"> 1-</w:t>
      </w:r>
      <w:r w:rsidR="00BF1A6E" w:rsidRPr="00240012">
        <w:rPr>
          <w:szCs w:val="24"/>
        </w:rPr>
        <w:t>6</w:t>
      </w:r>
      <w:r w:rsidRPr="00240012">
        <w:rPr>
          <w:szCs w:val="24"/>
        </w:rPr>
        <w:t>; PGC 1-5)</w:t>
      </w:r>
    </w:p>
    <w:p w:rsidR="00D6740B" w:rsidRPr="00240012" w:rsidRDefault="00D6740B" w:rsidP="00D6740B">
      <w:pPr>
        <w:jc w:val="center"/>
        <w:rPr>
          <w:b/>
        </w:rPr>
      </w:pPr>
    </w:p>
    <w:p w:rsidR="00D6740B" w:rsidRPr="00240012" w:rsidRDefault="00D6740B" w:rsidP="00D6740B">
      <w:pPr>
        <w:jc w:val="center"/>
        <w:rPr>
          <w:b/>
        </w:rPr>
      </w:pPr>
      <w:r w:rsidRPr="00240012">
        <w:rPr>
          <w:b/>
        </w:rPr>
        <w:t>Summative Evaluations</w:t>
      </w:r>
    </w:p>
    <w:p w:rsidR="00D6740B" w:rsidRPr="00240012" w:rsidRDefault="00D6740B" w:rsidP="00D6740B">
      <w:pPr>
        <w:rPr>
          <w:i/>
          <w:sz w:val="20"/>
        </w:rPr>
      </w:pPr>
      <w:r w:rsidRPr="00240012">
        <w:rPr>
          <w:i/>
          <w:sz w:val="20"/>
        </w:rPr>
        <w:t xml:space="preserve">Please note: All courses must have a </w:t>
      </w:r>
      <w:r w:rsidRPr="00240012">
        <w:rPr>
          <w:b/>
          <w:i/>
          <w:sz w:val="20"/>
        </w:rPr>
        <w:t>minimum</w:t>
      </w:r>
      <w:r w:rsidRPr="00240012">
        <w:rPr>
          <w:i/>
          <w:sz w:val="20"/>
        </w:rPr>
        <w:t xml:space="preserve"> </w:t>
      </w:r>
      <w:r w:rsidRPr="00240012">
        <w:rPr>
          <w:b/>
          <w:i/>
          <w:sz w:val="20"/>
        </w:rPr>
        <w:t>of four</w:t>
      </w:r>
      <w:r w:rsidRPr="00240012">
        <w:rPr>
          <w:i/>
          <w:sz w:val="20"/>
        </w:rPr>
        <w:t xml:space="preserve"> summative evaluation measures, and those measures should include a variety evaluation methods (e.g., test, oral presentation, group project). </w:t>
      </w:r>
      <w:r w:rsidRPr="00240012">
        <w:rPr>
          <w:b/>
          <w:i/>
          <w:sz w:val="20"/>
        </w:rPr>
        <w:t xml:space="preserve">Please list all summative evaluation measures.  </w:t>
      </w:r>
      <w:r w:rsidRPr="00240012">
        <w:rPr>
          <w:i/>
          <w:sz w:val="20"/>
        </w:rPr>
        <w:t>In addition to these summative measures, a variety of formative exercises/quizzes/other assignments should be used to guide instruction and learning</w:t>
      </w:r>
      <w:r w:rsidR="00C3308F" w:rsidRPr="00240012">
        <w:t xml:space="preserve"> </w:t>
      </w:r>
      <w:r w:rsidR="00C3308F" w:rsidRPr="00240012">
        <w:rPr>
          <w:i/>
          <w:sz w:val="20"/>
        </w:rPr>
        <w:t>but do not need to be included on this template</w:t>
      </w:r>
      <w:r w:rsidRPr="00240012">
        <w:rPr>
          <w:i/>
          <w:sz w:val="20"/>
        </w:rPr>
        <w:t xml:space="preserve">. </w:t>
      </w:r>
    </w:p>
    <w:p w:rsidR="00D6740B" w:rsidRPr="00240012" w:rsidRDefault="00D6740B" w:rsidP="00D6740B">
      <w:pPr>
        <w:rPr>
          <w:i/>
          <w:sz w:val="20"/>
        </w:rPr>
      </w:pPr>
    </w:p>
    <w:p w:rsidR="000C633E" w:rsidRPr="00240012" w:rsidRDefault="000C633E" w:rsidP="000C633E">
      <w:pPr>
        <w:rPr>
          <w:i/>
          <w:sz w:val="20"/>
        </w:rPr>
      </w:pPr>
      <w:r w:rsidRPr="00240012">
        <w:rPr>
          <w:i/>
          <w:sz w:val="20"/>
        </w:rPr>
        <w:t xml:space="preserve">For each measure, please include a scope of the assignment: for example, if requiring a research paper,  include the range of required number of words and numbers and types of sources; for a test, include the types and numbers of questions; for a presentation, include the minimum and maximum time, and so on. </w:t>
      </w:r>
    </w:p>
    <w:p w:rsidR="00DB4CF2" w:rsidRPr="00240012" w:rsidRDefault="00DB4CF2" w:rsidP="00D6740B">
      <w:pPr>
        <w:rPr>
          <w:i/>
          <w:sz w:val="20"/>
        </w:rPr>
      </w:pPr>
    </w:p>
    <w:p w:rsidR="00DB4CF2" w:rsidRPr="00240012" w:rsidRDefault="00DB4CF2" w:rsidP="00D6740B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740B" w:rsidRPr="00240012" w:rsidTr="001C4CB9">
        <w:tc>
          <w:tcPr>
            <w:tcW w:w="4675" w:type="dxa"/>
          </w:tcPr>
          <w:p w:rsidR="00D6740B" w:rsidRPr="00240012" w:rsidRDefault="008F1B11" w:rsidP="001C4CB9">
            <w:pPr>
              <w:rPr>
                <w:b/>
              </w:rPr>
            </w:pPr>
            <w:r w:rsidRPr="00240012">
              <w:rPr>
                <w:b/>
              </w:rPr>
              <w:t xml:space="preserve">Evaluation Measures: </w:t>
            </w:r>
            <w:r w:rsidRPr="00240012">
              <w:rPr>
                <w:sz w:val="20"/>
                <w:szCs w:val="20"/>
              </w:rPr>
              <w:t>Include each agreed upon measure and scope of that measure (see above).</w:t>
            </w:r>
          </w:p>
        </w:tc>
        <w:tc>
          <w:tcPr>
            <w:tcW w:w="4675" w:type="dxa"/>
          </w:tcPr>
          <w:p w:rsidR="00D6740B" w:rsidRPr="00240012" w:rsidRDefault="00D6740B" w:rsidP="008F1B11">
            <w:pPr>
              <w:rPr>
                <w:b/>
              </w:rPr>
            </w:pPr>
            <w:r w:rsidRPr="00240012">
              <w:rPr>
                <w:b/>
              </w:rPr>
              <w:t xml:space="preserve">Which </w:t>
            </w:r>
            <w:r w:rsidR="000A3CDA" w:rsidRPr="00240012">
              <w:rPr>
                <w:b/>
              </w:rPr>
              <w:t>C</w:t>
            </w:r>
            <w:r w:rsidRPr="00240012">
              <w:rPr>
                <w:b/>
              </w:rPr>
              <w:t xml:space="preserve">CPO(s) </w:t>
            </w:r>
            <w:r w:rsidR="008F1B11" w:rsidRPr="00240012">
              <w:rPr>
                <w:b/>
              </w:rPr>
              <w:t xml:space="preserve">does this </w:t>
            </w:r>
            <w:r w:rsidRPr="00240012">
              <w:rPr>
                <w:b/>
              </w:rPr>
              <w:t xml:space="preserve">evaluation measure? </w:t>
            </w:r>
          </w:p>
        </w:tc>
      </w:tr>
      <w:tr w:rsidR="00DB4CF2" w:rsidRPr="00240012" w:rsidTr="001C4CB9">
        <w:tc>
          <w:tcPr>
            <w:tcW w:w="4675" w:type="dxa"/>
          </w:tcPr>
          <w:p w:rsidR="00DB4CF2" w:rsidRPr="00240012" w:rsidRDefault="00DB4CF2" w:rsidP="00F57A4F">
            <w:pPr>
              <w:rPr>
                <w:b/>
              </w:rPr>
            </w:pPr>
          </w:p>
          <w:p w:rsidR="00DB4CF2" w:rsidRPr="00240012" w:rsidRDefault="00DB4CF2" w:rsidP="00F57A4F">
            <w:pPr>
              <w:rPr>
                <w:b/>
              </w:rPr>
            </w:pPr>
            <w:r w:rsidRPr="00240012">
              <w:rPr>
                <w:b/>
              </w:rPr>
              <w:t xml:space="preserve">Clinical Competencies </w:t>
            </w:r>
          </w:p>
          <w:p w:rsidR="00DB4CF2" w:rsidRPr="00240012" w:rsidRDefault="00DB4CF2" w:rsidP="00F57A4F">
            <w:pPr>
              <w:rPr>
                <w:sz w:val="20"/>
                <w:szCs w:val="20"/>
              </w:rPr>
            </w:pPr>
            <w:r w:rsidRPr="00240012">
              <w:rPr>
                <w:sz w:val="20"/>
                <w:szCs w:val="20"/>
              </w:rPr>
              <w:t>(Include cardiac and vascular competency requirements)</w:t>
            </w:r>
          </w:p>
        </w:tc>
        <w:tc>
          <w:tcPr>
            <w:tcW w:w="4675" w:type="dxa"/>
          </w:tcPr>
          <w:p w:rsidR="00DB4CF2" w:rsidRPr="00240012" w:rsidRDefault="00DB4CF2" w:rsidP="001C4CB9">
            <w:pPr>
              <w:rPr>
                <w:b/>
              </w:rPr>
            </w:pPr>
          </w:p>
          <w:p w:rsidR="00DB4CF2" w:rsidRPr="00240012" w:rsidRDefault="009638BB" w:rsidP="001C4CB9">
            <w:pPr>
              <w:rPr>
                <w:b/>
              </w:rPr>
            </w:pPr>
            <w:r w:rsidRPr="00240012">
              <w:rPr>
                <w:b/>
              </w:rPr>
              <w:t>1, 2, 3, 4</w:t>
            </w:r>
          </w:p>
        </w:tc>
      </w:tr>
      <w:tr w:rsidR="00DB4CF2" w:rsidRPr="00240012" w:rsidTr="001C4CB9">
        <w:tc>
          <w:tcPr>
            <w:tcW w:w="4675" w:type="dxa"/>
          </w:tcPr>
          <w:p w:rsidR="00DB4CF2" w:rsidRPr="00240012" w:rsidRDefault="00DB4CF2" w:rsidP="00F57A4F">
            <w:pPr>
              <w:rPr>
                <w:b/>
              </w:rPr>
            </w:pPr>
          </w:p>
          <w:p w:rsidR="00DB4CF2" w:rsidRPr="00240012" w:rsidRDefault="00DB4CF2" w:rsidP="00F57A4F">
            <w:pPr>
              <w:rPr>
                <w:b/>
              </w:rPr>
            </w:pPr>
            <w:r w:rsidRPr="00240012">
              <w:rPr>
                <w:b/>
              </w:rPr>
              <w:t>Midterm Appraisal</w:t>
            </w:r>
          </w:p>
          <w:p w:rsidR="006D33D6" w:rsidRPr="00240012" w:rsidRDefault="00DB4CF2" w:rsidP="006D33D6">
            <w:pPr>
              <w:rPr>
                <w:sz w:val="20"/>
                <w:szCs w:val="20"/>
              </w:rPr>
            </w:pPr>
            <w:r w:rsidRPr="00240012">
              <w:rPr>
                <w:sz w:val="20"/>
                <w:szCs w:val="20"/>
              </w:rPr>
              <w:t xml:space="preserve">(Include student self-assessment and Program Coordinator and Clinical Coordinator evaluation of student clinical performance up to midterm. </w:t>
            </w:r>
            <w:r w:rsidR="006D33D6" w:rsidRPr="00240012">
              <w:rPr>
                <w:sz w:val="20"/>
                <w:szCs w:val="20"/>
              </w:rPr>
              <w:t xml:space="preserve">Clinical Site Evaluations up to midterm. </w:t>
            </w:r>
            <w:r w:rsidRPr="00240012">
              <w:rPr>
                <w:sz w:val="20"/>
                <w:szCs w:val="20"/>
              </w:rPr>
              <w:t>Program Coordinator and Clinical Coordinator conduct individual session with each student to provide feedback for improvement)</w:t>
            </w:r>
          </w:p>
        </w:tc>
        <w:tc>
          <w:tcPr>
            <w:tcW w:w="4675" w:type="dxa"/>
          </w:tcPr>
          <w:p w:rsidR="00DB4CF2" w:rsidRPr="00240012" w:rsidRDefault="00DB4CF2" w:rsidP="001C4CB9">
            <w:pPr>
              <w:rPr>
                <w:b/>
              </w:rPr>
            </w:pPr>
          </w:p>
          <w:p w:rsidR="00DB4CF2" w:rsidRPr="00240012" w:rsidRDefault="009638BB" w:rsidP="001C4CB9">
            <w:pPr>
              <w:rPr>
                <w:b/>
              </w:rPr>
            </w:pPr>
            <w:r w:rsidRPr="00240012">
              <w:rPr>
                <w:b/>
              </w:rPr>
              <w:t>1, 2, 3, 4</w:t>
            </w:r>
          </w:p>
        </w:tc>
      </w:tr>
      <w:tr w:rsidR="00DB4CF2" w:rsidRPr="00240012" w:rsidTr="001C4CB9">
        <w:tc>
          <w:tcPr>
            <w:tcW w:w="4675" w:type="dxa"/>
          </w:tcPr>
          <w:p w:rsidR="00DB4CF2" w:rsidRPr="00240012" w:rsidRDefault="00DB4CF2" w:rsidP="00F57A4F">
            <w:pPr>
              <w:rPr>
                <w:b/>
              </w:rPr>
            </w:pPr>
          </w:p>
          <w:p w:rsidR="00DB4CF2" w:rsidRPr="00240012" w:rsidRDefault="00DB4CF2" w:rsidP="00F57A4F">
            <w:pPr>
              <w:rPr>
                <w:b/>
              </w:rPr>
            </w:pPr>
            <w:r w:rsidRPr="00240012">
              <w:rPr>
                <w:b/>
              </w:rPr>
              <w:t>Final Evaluation</w:t>
            </w:r>
          </w:p>
          <w:p w:rsidR="00DB4CF2" w:rsidRPr="00240012" w:rsidRDefault="00DB4CF2" w:rsidP="008A5F4F">
            <w:pPr>
              <w:rPr>
                <w:sz w:val="20"/>
                <w:szCs w:val="20"/>
              </w:rPr>
            </w:pPr>
            <w:r w:rsidRPr="00240012">
              <w:rPr>
                <w:sz w:val="20"/>
                <w:szCs w:val="20"/>
              </w:rPr>
              <w:t xml:space="preserve">(Final assessment of student overall clinical performance. </w:t>
            </w:r>
            <w:r w:rsidR="006D33D6" w:rsidRPr="00240012">
              <w:rPr>
                <w:sz w:val="20"/>
                <w:szCs w:val="20"/>
              </w:rPr>
              <w:t xml:space="preserve">Clinical site Evaluations. </w:t>
            </w:r>
            <w:r w:rsidRPr="00240012">
              <w:rPr>
                <w:sz w:val="20"/>
                <w:szCs w:val="20"/>
              </w:rPr>
              <w:t>Program Coordinator and Clinical Coordinator conduct individual session with each student to provide feedback for improvement.)</w:t>
            </w:r>
          </w:p>
        </w:tc>
        <w:tc>
          <w:tcPr>
            <w:tcW w:w="4675" w:type="dxa"/>
          </w:tcPr>
          <w:p w:rsidR="00DB4CF2" w:rsidRPr="00240012" w:rsidRDefault="00DB4CF2" w:rsidP="001C4CB9">
            <w:pPr>
              <w:rPr>
                <w:b/>
              </w:rPr>
            </w:pPr>
          </w:p>
          <w:p w:rsidR="00B42907" w:rsidRPr="00240012" w:rsidRDefault="009638BB" w:rsidP="001C4CB9">
            <w:pPr>
              <w:rPr>
                <w:b/>
              </w:rPr>
            </w:pPr>
            <w:r w:rsidRPr="00240012">
              <w:rPr>
                <w:b/>
              </w:rPr>
              <w:t>1, 2, 3, 4</w:t>
            </w:r>
          </w:p>
        </w:tc>
      </w:tr>
    </w:tbl>
    <w:p w:rsidR="007F0A37" w:rsidRPr="00240012" w:rsidRDefault="007F0A37" w:rsidP="008A5F4F">
      <w:pPr>
        <w:rPr>
          <w:b/>
        </w:rPr>
      </w:pPr>
    </w:p>
    <w:p w:rsidR="00C53677" w:rsidRPr="00240012" w:rsidRDefault="003A43D3" w:rsidP="007F0A37">
      <w:pPr>
        <w:jc w:val="center"/>
        <w:rPr>
          <w:b/>
        </w:rPr>
      </w:pPr>
      <w:r w:rsidRPr="00240012">
        <w:rPr>
          <w:b/>
        </w:rPr>
        <w:t>FINAL COURSE</w:t>
      </w:r>
      <w:r w:rsidR="008841D1" w:rsidRPr="00240012">
        <w:rPr>
          <w:b/>
        </w:rPr>
        <w:t xml:space="preserve"> GRADE</w:t>
      </w:r>
    </w:p>
    <w:p w:rsidR="008841D1" w:rsidRPr="00240012" w:rsidRDefault="00C53677" w:rsidP="00C53677">
      <w:pPr>
        <w:jc w:val="center"/>
        <w:rPr>
          <w:sz w:val="20"/>
        </w:rPr>
      </w:pPr>
      <w:r w:rsidRPr="00240012">
        <w:rPr>
          <w:sz w:val="20"/>
        </w:rPr>
        <w:t>(</w:t>
      </w:r>
      <w:r w:rsidR="00C3308F" w:rsidRPr="00240012">
        <w:rPr>
          <w:sz w:val="20"/>
        </w:rPr>
        <w:t>Calculated using</w:t>
      </w:r>
      <w:r w:rsidR="008841D1" w:rsidRPr="00240012">
        <w:rPr>
          <w:sz w:val="20"/>
        </w:rPr>
        <w:t xml:space="preserve"> the following weighted average</w:t>
      </w:r>
      <w:r w:rsidRPr="00240012">
        <w:rPr>
          <w:sz w:val="20"/>
        </w:rPr>
        <w:t>)</w:t>
      </w:r>
    </w:p>
    <w:p w:rsidR="008841D1" w:rsidRPr="00240012" w:rsidRDefault="008841D1" w:rsidP="004552A4">
      <w:pPr>
        <w:rPr>
          <w:i/>
        </w:rPr>
      </w:pPr>
    </w:p>
    <w:tbl>
      <w:tblPr>
        <w:tblW w:w="4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  <w:gridCol w:w="2902"/>
      </w:tblGrid>
      <w:tr w:rsidR="008841D1" w:rsidRPr="00240012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240012" w:rsidRDefault="00C3308F" w:rsidP="00404A57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r w:rsidRPr="00240012">
              <w:rPr>
                <w:b/>
                <w:bCs/>
                <w:sz w:val="20"/>
                <w:szCs w:val="20"/>
              </w:rPr>
              <w:t>Evaluation Measure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240012" w:rsidRDefault="008841D1" w:rsidP="00404A57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240012">
              <w:rPr>
                <w:b/>
                <w:sz w:val="20"/>
                <w:szCs w:val="20"/>
              </w:rPr>
              <w:t>Percentage of final grade</w:t>
            </w:r>
          </w:p>
        </w:tc>
      </w:tr>
      <w:tr w:rsidR="008841D1" w:rsidRPr="00240012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3D6" w:rsidRPr="00240012" w:rsidRDefault="006D33D6" w:rsidP="006D33D6">
            <w:pPr>
              <w:pStyle w:val="ListParagraph"/>
              <w:ind w:left="540"/>
              <w:rPr>
                <w:sz w:val="20"/>
                <w:szCs w:val="20"/>
              </w:rPr>
            </w:pPr>
            <w:r w:rsidRPr="00240012">
              <w:rPr>
                <w:sz w:val="20"/>
                <w:szCs w:val="20"/>
              </w:rPr>
              <w:t>Clinical Competencies</w:t>
            </w:r>
            <w:r w:rsidR="001B7267" w:rsidRPr="00240012">
              <w:rPr>
                <w:sz w:val="20"/>
                <w:szCs w:val="20"/>
              </w:rPr>
              <w:t xml:space="preserve"> (summative)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240012" w:rsidRDefault="006D33D6" w:rsidP="00404A57">
            <w:pPr>
              <w:ind w:left="-180"/>
              <w:jc w:val="center"/>
              <w:rPr>
                <w:sz w:val="20"/>
                <w:szCs w:val="20"/>
              </w:rPr>
            </w:pPr>
            <w:r w:rsidRPr="00240012">
              <w:rPr>
                <w:sz w:val="20"/>
                <w:szCs w:val="20"/>
              </w:rPr>
              <w:t xml:space="preserve">60 </w:t>
            </w:r>
            <w:r w:rsidR="008841D1" w:rsidRPr="00240012">
              <w:rPr>
                <w:sz w:val="20"/>
                <w:szCs w:val="20"/>
              </w:rPr>
              <w:t>%</w:t>
            </w:r>
          </w:p>
        </w:tc>
      </w:tr>
      <w:tr w:rsidR="000F7C16" w:rsidRPr="00240012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3D6" w:rsidRPr="00240012" w:rsidRDefault="006D33D6" w:rsidP="008A5F4F">
            <w:pPr>
              <w:pStyle w:val="ListParagraph"/>
              <w:ind w:left="540"/>
              <w:rPr>
                <w:sz w:val="20"/>
                <w:szCs w:val="20"/>
              </w:rPr>
            </w:pPr>
            <w:r w:rsidRPr="00240012">
              <w:rPr>
                <w:sz w:val="20"/>
                <w:szCs w:val="20"/>
              </w:rPr>
              <w:t xml:space="preserve">Midterm Appraisal </w:t>
            </w:r>
            <w:r w:rsidR="001B7267" w:rsidRPr="00240012">
              <w:rPr>
                <w:sz w:val="20"/>
                <w:szCs w:val="20"/>
              </w:rPr>
              <w:t>(formative)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C16" w:rsidRPr="00240012" w:rsidRDefault="006D33D6" w:rsidP="00404A57">
            <w:pPr>
              <w:ind w:left="-180"/>
              <w:jc w:val="center"/>
              <w:rPr>
                <w:sz w:val="20"/>
                <w:szCs w:val="20"/>
              </w:rPr>
            </w:pPr>
            <w:r w:rsidRPr="00240012">
              <w:rPr>
                <w:sz w:val="20"/>
                <w:szCs w:val="20"/>
              </w:rPr>
              <w:t xml:space="preserve">10 </w:t>
            </w:r>
            <w:r w:rsidR="000F7C16" w:rsidRPr="00240012">
              <w:rPr>
                <w:sz w:val="20"/>
                <w:szCs w:val="20"/>
              </w:rPr>
              <w:t>%</w:t>
            </w:r>
          </w:p>
        </w:tc>
      </w:tr>
      <w:tr w:rsidR="000F7C16" w:rsidRPr="00240012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C16" w:rsidRPr="00240012" w:rsidRDefault="006D33D6" w:rsidP="00404A57">
            <w:pPr>
              <w:pStyle w:val="ListParagraph"/>
              <w:ind w:left="540"/>
              <w:rPr>
                <w:sz w:val="20"/>
                <w:szCs w:val="20"/>
              </w:rPr>
            </w:pPr>
            <w:r w:rsidRPr="00240012">
              <w:rPr>
                <w:sz w:val="20"/>
                <w:szCs w:val="20"/>
              </w:rPr>
              <w:t>Final Evaluation</w:t>
            </w:r>
            <w:r w:rsidR="001B7267" w:rsidRPr="00240012">
              <w:rPr>
                <w:sz w:val="20"/>
                <w:szCs w:val="20"/>
              </w:rPr>
              <w:t xml:space="preserve"> (summative)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C16" w:rsidRPr="00240012" w:rsidRDefault="006D33D6" w:rsidP="00404A57">
            <w:pPr>
              <w:ind w:left="-180"/>
              <w:jc w:val="center"/>
              <w:rPr>
                <w:sz w:val="20"/>
                <w:szCs w:val="20"/>
              </w:rPr>
            </w:pPr>
            <w:r w:rsidRPr="00240012">
              <w:rPr>
                <w:sz w:val="20"/>
                <w:szCs w:val="20"/>
              </w:rPr>
              <w:t xml:space="preserve">30 </w:t>
            </w:r>
            <w:r w:rsidR="000F7C16" w:rsidRPr="00240012">
              <w:rPr>
                <w:sz w:val="20"/>
                <w:szCs w:val="20"/>
              </w:rPr>
              <w:t>%</w:t>
            </w:r>
          </w:p>
        </w:tc>
      </w:tr>
      <w:tr w:rsidR="008841D1" w:rsidRPr="00240012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240012" w:rsidRDefault="008841D1" w:rsidP="00404A57">
            <w:pPr>
              <w:ind w:left="-180"/>
              <w:jc w:val="center"/>
              <w:rPr>
                <w:bCs/>
                <w:sz w:val="20"/>
                <w:szCs w:val="20"/>
              </w:rPr>
            </w:pPr>
            <w:r w:rsidRPr="00240012"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240012" w:rsidRDefault="008841D1" w:rsidP="00404A57">
            <w:pPr>
              <w:ind w:left="-180"/>
              <w:jc w:val="center"/>
              <w:rPr>
                <w:sz w:val="20"/>
                <w:szCs w:val="20"/>
              </w:rPr>
            </w:pPr>
            <w:r w:rsidRPr="00240012">
              <w:rPr>
                <w:sz w:val="20"/>
                <w:szCs w:val="20"/>
              </w:rPr>
              <w:t>100%</w:t>
            </w:r>
          </w:p>
        </w:tc>
      </w:tr>
    </w:tbl>
    <w:p w:rsidR="004552A4" w:rsidRPr="00240012" w:rsidRDefault="004552A4" w:rsidP="000955C9"/>
    <w:p w:rsidR="00392476" w:rsidRPr="00240012" w:rsidRDefault="00392476" w:rsidP="00A945F0">
      <w:pPr>
        <w:rPr>
          <w:b/>
        </w:rPr>
      </w:pPr>
      <w:bookmarkStart w:id="0" w:name="_GoBack"/>
      <w:bookmarkEnd w:id="0"/>
    </w:p>
    <w:p w:rsidR="00392476" w:rsidRPr="00240012" w:rsidRDefault="00392476" w:rsidP="00A945F0">
      <w:pPr>
        <w:rPr>
          <w:b/>
        </w:rPr>
      </w:pPr>
    </w:p>
    <w:p w:rsidR="00392476" w:rsidRPr="00240012" w:rsidRDefault="00392476" w:rsidP="00A945F0">
      <w:pPr>
        <w:rPr>
          <w:b/>
        </w:rPr>
      </w:pPr>
    </w:p>
    <w:p w:rsidR="00392476" w:rsidRPr="00240012" w:rsidRDefault="00392476" w:rsidP="00A945F0">
      <w:pPr>
        <w:rPr>
          <w:b/>
        </w:rPr>
      </w:pPr>
    </w:p>
    <w:p w:rsidR="00392476" w:rsidRPr="00240012" w:rsidRDefault="00392476" w:rsidP="00A945F0">
      <w:pPr>
        <w:rPr>
          <w:b/>
        </w:rPr>
      </w:pPr>
    </w:p>
    <w:p w:rsidR="00392476" w:rsidRPr="00240012" w:rsidRDefault="00392476" w:rsidP="00A945F0">
      <w:pPr>
        <w:rPr>
          <w:b/>
        </w:rPr>
      </w:pPr>
    </w:p>
    <w:p w:rsidR="00392476" w:rsidRPr="00240012" w:rsidRDefault="00392476" w:rsidP="00A945F0">
      <w:pPr>
        <w:rPr>
          <w:b/>
        </w:rPr>
      </w:pPr>
    </w:p>
    <w:p w:rsidR="00392476" w:rsidRPr="00240012" w:rsidRDefault="00392476" w:rsidP="00A945F0">
      <w:pPr>
        <w:rPr>
          <w:b/>
        </w:rPr>
      </w:pPr>
    </w:p>
    <w:p w:rsidR="00866FD2" w:rsidRPr="00240012" w:rsidRDefault="00392476" w:rsidP="00866FD2">
      <w:pPr>
        <w:ind w:hanging="90"/>
        <w:rPr>
          <w:rFonts w:cs="Times New Roman"/>
          <w:sz w:val="20"/>
          <w:szCs w:val="20"/>
        </w:rPr>
      </w:pPr>
      <w:r w:rsidRPr="00240012">
        <w:rPr>
          <w:rFonts w:cs="Times New Roman"/>
          <w:sz w:val="20"/>
          <w:szCs w:val="20"/>
        </w:rPr>
        <w:t xml:space="preserve"> </w:t>
      </w:r>
      <w:r w:rsidR="0056093E" w:rsidRPr="00240012">
        <w:rPr>
          <w:rFonts w:cs="Times New Roman"/>
          <w:sz w:val="20"/>
          <w:szCs w:val="20"/>
        </w:rPr>
        <w:t>(</w:t>
      </w:r>
      <w:r w:rsidR="00866FD2" w:rsidRPr="00240012">
        <w:rPr>
          <w:rFonts w:cs="Times New Roman"/>
          <w:sz w:val="20"/>
          <w:szCs w:val="20"/>
        </w:rPr>
        <w:t>Electronic Signature Permitted</w:t>
      </w:r>
      <w:r w:rsidR="0056093E" w:rsidRPr="00240012">
        <w:rPr>
          <w:rFonts w:cs="Times New Roman"/>
          <w:sz w:val="20"/>
          <w:szCs w:val="20"/>
        </w:rPr>
        <w:t>)</w:t>
      </w:r>
    </w:p>
    <w:p w:rsidR="00866FD2" w:rsidRPr="0024001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866FD2" w:rsidRPr="0024001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866FD2" w:rsidRPr="0024001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 w:rsidRPr="00240012">
        <w:rPr>
          <w:rFonts w:eastAsia="Times New Roman" w:cs="Times New Roman"/>
          <w:b/>
          <w:sz w:val="20"/>
          <w:szCs w:val="20"/>
        </w:rPr>
        <w:t xml:space="preserve">Submitted by </w:t>
      </w:r>
      <w:r w:rsidR="0056093E" w:rsidRPr="00240012">
        <w:rPr>
          <w:rFonts w:eastAsia="Times New Roman" w:cs="Times New Roman"/>
          <w:b/>
          <w:sz w:val="20"/>
          <w:szCs w:val="20"/>
        </w:rPr>
        <w:t>(Collegewide Lead)</w:t>
      </w:r>
      <w:r w:rsidRPr="00240012">
        <w:rPr>
          <w:rFonts w:eastAsia="Times New Roman" w:cs="Times New Roman"/>
          <w:b/>
          <w:sz w:val="20"/>
          <w:szCs w:val="20"/>
        </w:rPr>
        <w:t>:</w:t>
      </w:r>
      <w:r w:rsidRPr="00240012">
        <w:rPr>
          <w:rFonts w:eastAsia="Times New Roman" w:cs="Times New Roman"/>
          <w:sz w:val="20"/>
          <w:szCs w:val="20"/>
        </w:rPr>
        <w:t xml:space="preserve"> ________</w:t>
      </w:r>
      <w:r w:rsidR="008A5F4F" w:rsidRPr="00240012">
        <w:rPr>
          <w:rFonts w:ascii="Edwardian Script ITC" w:eastAsiaTheme="minorEastAsia" w:hAnsi="Edwardian Script ITC"/>
          <w:noProof/>
          <w:sz w:val="28"/>
          <w:szCs w:val="28"/>
        </w:rPr>
        <w:t xml:space="preserve"> </w:t>
      </w:r>
      <w:r w:rsidR="008A5F4F" w:rsidRPr="00240012">
        <w:rPr>
          <w:rFonts w:ascii="Edwardian Script ITC" w:eastAsiaTheme="minorEastAsia" w:hAnsi="Edwardian Script ITC"/>
          <w:noProof/>
          <w:sz w:val="28"/>
          <w:szCs w:val="28"/>
          <w:u w:val="single"/>
        </w:rPr>
        <w:t>Lily O. Lee</w:t>
      </w:r>
      <w:r w:rsidR="008A5F4F" w:rsidRPr="00240012">
        <w:rPr>
          <w:rFonts w:eastAsia="Times New Roman" w:cs="Times New Roman"/>
          <w:sz w:val="20"/>
          <w:szCs w:val="20"/>
        </w:rPr>
        <w:t>___________________</w:t>
      </w:r>
      <w:r w:rsidRPr="00240012">
        <w:rPr>
          <w:rFonts w:eastAsia="Times New Roman" w:cs="Times New Roman"/>
          <w:sz w:val="20"/>
          <w:szCs w:val="20"/>
        </w:rPr>
        <w:t>_</w:t>
      </w:r>
      <w:r w:rsidR="008A5F4F" w:rsidRPr="00240012">
        <w:rPr>
          <w:rFonts w:eastAsia="Times New Roman" w:cs="Times New Roman"/>
          <w:sz w:val="20"/>
          <w:szCs w:val="20"/>
        </w:rPr>
        <w:tab/>
      </w:r>
      <w:r w:rsidRPr="00240012">
        <w:rPr>
          <w:rFonts w:eastAsia="Times New Roman" w:cs="Times New Roman"/>
          <w:sz w:val="20"/>
          <w:szCs w:val="20"/>
        </w:rPr>
        <w:t>Date __</w:t>
      </w:r>
      <w:r w:rsidR="001B7267" w:rsidRPr="00240012">
        <w:rPr>
          <w:rFonts w:eastAsia="Times New Roman" w:cs="Times New Roman"/>
          <w:sz w:val="20"/>
          <w:szCs w:val="20"/>
          <w:u w:val="single"/>
        </w:rPr>
        <w:t>4/17/2020</w:t>
      </w:r>
      <w:r w:rsidR="008A5F4F" w:rsidRPr="00240012">
        <w:rPr>
          <w:rFonts w:eastAsia="Times New Roman" w:cs="Times New Roman"/>
          <w:sz w:val="20"/>
          <w:szCs w:val="20"/>
        </w:rPr>
        <w:t>_________</w:t>
      </w:r>
      <w:r w:rsidRPr="00240012">
        <w:rPr>
          <w:rFonts w:eastAsia="Times New Roman" w:cs="Times New Roman"/>
          <w:sz w:val="20"/>
          <w:szCs w:val="20"/>
        </w:rPr>
        <w:t>_</w:t>
      </w:r>
    </w:p>
    <w:p w:rsidR="00866FD2" w:rsidRPr="0024001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866FD2" w:rsidRPr="0024001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 w:rsidRPr="00240012"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240012"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240012" w:rsidRPr="00240012">
        <w:rPr>
          <w:rFonts w:eastAsia="Times New Roman" w:cs="Times New Roman"/>
          <w:b/>
          <w:bCs/>
          <w:sz w:val="22"/>
          <w:szCs w:val="20"/>
        </w:rPr>
      </w:r>
      <w:r w:rsidR="00240012" w:rsidRPr="00240012">
        <w:rPr>
          <w:rFonts w:eastAsia="Times New Roman" w:cs="Times New Roman"/>
          <w:b/>
          <w:bCs/>
          <w:sz w:val="22"/>
          <w:szCs w:val="20"/>
        </w:rPr>
        <w:fldChar w:fldCharType="separate"/>
      </w:r>
      <w:r w:rsidRPr="00240012">
        <w:rPr>
          <w:rFonts w:eastAsia="Times New Roman" w:cs="Times New Roman"/>
          <w:b/>
          <w:bCs/>
          <w:sz w:val="22"/>
          <w:szCs w:val="20"/>
        </w:rPr>
        <w:fldChar w:fldCharType="end"/>
      </w:r>
      <w:r w:rsidRPr="00240012">
        <w:rPr>
          <w:rFonts w:eastAsia="Times New Roman" w:cs="Times New Roman"/>
          <w:b/>
          <w:bCs/>
          <w:sz w:val="22"/>
          <w:szCs w:val="20"/>
        </w:rPr>
        <w:t xml:space="preserve"> Approved by </w:t>
      </w:r>
      <w:r w:rsidR="00FF0D0C" w:rsidRPr="00240012">
        <w:rPr>
          <w:rFonts w:eastAsia="Times New Roman" w:cs="Times New Roman"/>
          <w:b/>
          <w:sz w:val="20"/>
          <w:szCs w:val="20"/>
        </w:rPr>
        <w:t>counterparts</w:t>
      </w:r>
      <w:r w:rsidR="00FF0D0C" w:rsidRPr="00240012">
        <w:rPr>
          <w:rFonts w:eastAsia="Times New Roman" w:cs="Times New Roman"/>
          <w:b/>
          <w:sz w:val="20"/>
          <w:szCs w:val="20"/>
        </w:rPr>
        <w:tab/>
      </w:r>
      <w:r w:rsidRPr="00240012">
        <w:rPr>
          <w:rFonts w:eastAsia="Times New Roman" w:cs="Times New Roman"/>
          <w:b/>
          <w:sz w:val="20"/>
          <w:szCs w:val="20"/>
        </w:rPr>
        <w:tab/>
        <w:t xml:space="preserve"> </w:t>
      </w:r>
      <w:r w:rsidR="001B7267" w:rsidRPr="00240012">
        <w:rPr>
          <w:rFonts w:eastAsia="Times New Roman" w:cs="Times New Roman"/>
          <w:b/>
          <w:sz w:val="20"/>
          <w:szCs w:val="20"/>
        </w:rPr>
        <w:t>no counterpart course</w:t>
      </w:r>
      <w:r w:rsidR="001B7267" w:rsidRPr="00240012">
        <w:rPr>
          <w:rFonts w:eastAsia="Times New Roman" w:cs="Times New Roman"/>
          <w:sz w:val="20"/>
          <w:szCs w:val="20"/>
        </w:rPr>
        <w:tab/>
        <w:t xml:space="preserve"> </w:t>
      </w:r>
      <w:r w:rsidR="001B7267" w:rsidRPr="00240012">
        <w:rPr>
          <w:rFonts w:eastAsia="Times New Roman" w:cs="Times New Roman"/>
          <w:sz w:val="20"/>
          <w:szCs w:val="20"/>
        </w:rPr>
        <w:tab/>
      </w:r>
      <w:r w:rsidR="001B7267" w:rsidRPr="00240012">
        <w:rPr>
          <w:rFonts w:eastAsia="Times New Roman" w:cs="Times New Roman"/>
          <w:sz w:val="20"/>
          <w:szCs w:val="20"/>
        </w:rPr>
        <w:tab/>
      </w:r>
      <w:r w:rsidRPr="00240012">
        <w:rPr>
          <w:rFonts w:eastAsia="Times New Roman" w:cs="Times New Roman"/>
          <w:sz w:val="20"/>
          <w:szCs w:val="20"/>
        </w:rPr>
        <w:t>Date ___________________</w:t>
      </w:r>
    </w:p>
    <w:p w:rsidR="00866FD2" w:rsidRPr="0024001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866FD2" w:rsidRPr="00F723DF" w:rsidRDefault="00827928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 w:rsidRPr="00240012"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63"/>
      <w:r w:rsidRPr="00240012"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240012" w:rsidRPr="00240012">
        <w:rPr>
          <w:rFonts w:eastAsia="Times New Roman" w:cs="Times New Roman"/>
          <w:b/>
          <w:bCs/>
          <w:sz w:val="22"/>
          <w:szCs w:val="20"/>
        </w:rPr>
      </w:r>
      <w:r w:rsidR="00240012" w:rsidRPr="00240012">
        <w:rPr>
          <w:rFonts w:eastAsia="Times New Roman" w:cs="Times New Roman"/>
          <w:b/>
          <w:bCs/>
          <w:sz w:val="22"/>
          <w:szCs w:val="20"/>
        </w:rPr>
        <w:fldChar w:fldCharType="separate"/>
      </w:r>
      <w:r w:rsidRPr="00240012">
        <w:rPr>
          <w:rFonts w:eastAsia="Times New Roman" w:cs="Times New Roman"/>
          <w:b/>
          <w:bCs/>
          <w:sz w:val="22"/>
          <w:szCs w:val="20"/>
        </w:rPr>
        <w:fldChar w:fldCharType="end"/>
      </w:r>
      <w:bookmarkEnd w:id="1"/>
      <w:r w:rsidR="00866FD2" w:rsidRPr="00240012">
        <w:rPr>
          <w:rFonts w:eastAsia="Times New Roman" w:cs="Times New Roman"/>
          <w:b/>
          <w:bCs/>
          <w:sz w:val="22"/>
          <w:szCs w:val="20"/>
        </w:rPr>
        <w:t xml:space="preserve"> </w:t>
      </w:r>
      <w:r w:rsidR="00946240" w:rsidRPr="00240012">
        <w:rPr>
          <w:rFonts w:eastAsia="Times New Roman" w:cs="Times New Roman"/>
          <w:b/>
          <w:bCs/>
          <w:sz w:val="22"/>
          <w:szCs w:val="20"/>
        </w:rPr>
        <w:t>Reviewed</w:t>
      </w:r>
      <w:r w:rsidR="00866FD2" w:rsidRPr="00240012">
        <w:rPr>
          <w:rFonts w:eastAsia="Times New Roman" w:cs="Times New Roman"/>
          <w:b/>
          <w:bCs/>
          <w:sz w:val="22"/>
          <w:szCs w:val="20"/>
        </w:rPr>
        <w:t xml:space="preserve"> by </w:t>
      </w:r>
      <w:r w:rsidR="00866FD2" w:rsidRPr="00240012">
        <w:rPr>
          <w:rFonts w:eastAsia="Times New Roman" w:cs="Times New Roman"/>
          <w:b/>
          <w:sz w:val="20"/>
          <w:szCs w:val="20"/>
        </w:rPr>
        <w:t xml:space="preserve">Curriculum Committee </w:t>
      </w:r>
      <w:r w:rsidR="0056093E" w:rsidRPr="00240012">
        <w:rPr>
          <w:rFonts w:eastAsia="Times New Roman" w:cs="Times New Roman"/>
          <w:sz w:val="20"/>
          <w:szCs w:val="20"/>
        </w:rPr>
        <w:tab/>
        <w:t xml:space="preserve"> </w:t>
      </w:r>
      <w:r w:rsidR="0056093E" w:rsidRPr="00240012">
        <w:rPr>
          <w:rFonts w:eastAsia="Times New Roman" w:cs="Times New Roman"/>
          <w:sz w:val="20"/>
          <w:szCs w:val="20"/>
        </w:rPr>
        <w:tab/>
      </w:r>
      <w:r w:rsidR="0056093E" w:rsidRPr="00240012">
        <w:rPr>
          <w:rFonts w:eastAsia="Times New Roman" w:cs="Times New Roman"/>
          <w:sz w:val="20"/>
          <w:szCs w:val="20"/>
        </w:rPr>
        <w:tab/>
      </w:r>
      <w:r w:rsidR="0056093E" w:rsidRPr="00240012">
        <w:rPr>
          <w:rFonts w:eastAsia="Times New Roman" w:cs="Times New Roman"/>
          <w:sz w:val="20"/>
          <w:szCs w:val="20"/>
        </w:rPr>
        <w:tab/>
      </w:r>
      <w:r w:rsidR="0056093E" w:rsidRPr="00240012">
        <w:rPr>
          <w:rFonts w:eastAsia="Times New Roman" w:cs="Times New Roman"/>
          <w:sz w:val="20"/>
          <w:szCs w:val="20"/>
        </w:rPr>
        <w:tab/>
      </w:r>
      <w:r w:rsidR="00866FD2" w:rsidRPr="00240012">
        <w:rPr>
          <w:rFonts w:eastAsia="Times New Roman" w:cs="Times New Roman"/>
          <w:sz w:val="20"/>
          <w:szCs w:val="20"/>
        </w:rPr>
        <w:t>Date __</w:t>
      </w:r>
      <w:r w:rsidRPr="00240012">
        <w:rPr>
          <w:rFonts w:eastAsia="Times New Roman" w:cs="Times New Roman"/>
          <w:sz w:val="20"/>
          <w:szCs w:val="20"/>
        </w:rPr>
        <w:t>6/9/20</w:t>
      </w:r>
      <w:r w:rsidR="00866FD2" w:rsidRPr="00240012">
        <w:rPr>
          <w:rFonts w:eastAsia="Times New Roman" w:cs="Times New Roman"/>
          <w:sz w:val="20"/>
          <w:szCs w:val="20"/>
        </w:rPr>
        <w:t>_________________</w:t>
      </w:r>
    </w:p>
    <w:p w:rsidR="00F20A84" w:rsidRPr="00946240" w:rsidRDefault="00F20A84" w:rsidP="00946240">
      <w:pPr>
        <w:spacing w:line="480" w:lineRule="auto"/>
        <w:rPr>
          <w:rFonts w:eastAsia="Times New Roman" w:cs="Times New Roman"/>
          <w:sz w:val="20"/>
          <w:szCs w:val="20"/>
        </w:rPr>
      </w:pPr>
    </w:p>
    <w:sectPr w:rsidR="00F20A84" w:rsidRPr="00946240" w:rsidSect="00A41F9C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9C3" w:rsidRDefault="001D29C3" w:rsidP="00E52F44">
      <w:r>
        <w:separator/>
      </w:r>
    </w:p>
  </w:endnote>
  <w:endnote w:type="continuationSeparator" w:id="0">
    <w:p w:rsidR="001D29C3" w:rsidRDefault="001D29C3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9C3" w:rsidRDefault="001D29C3" w:rsidP="00E52F44">
      <w:r>
        <w:separator/>
      </w:r>
    </w:p>
  </w:footnote>
  <w:footnote w:type="continuationSeparator" w:id="0">
    <w:p w:rsidR="001D29C3" w:rsidRDefault="001D29C3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36AA5"/>
    <w:multiLevelType w:val="hybridMultilevel"/>
    <w:tmpl w:val="D618113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B6EB0"/>
    <w:multiLevelType w:val="multilevel"/>
    <w:tmpl w:val="643829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3180"/>
        </w:tabs>
        <w:ind w:left="318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3975"/>
        </w:tabs>
        <w:ind w:left="3975" w:hanging="180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770"/>
        </w:tabs>
        <w:ind w:left="4770" w:hanging="216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5205"/>
        </w:tabs>
        <w:ind w:left="5205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2520"/>
      </w:pPr>
    </w:lvl>
  </w:abstractNum>
  <w:abstractNum w:abstractNumId="4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1702FC"/>
    <w:multiLevelType w:val="hybridMultilevel"/>
    <w:tmpl w:val="0E58958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0578B"/>
    <w:multiLevelType w:val="hybridMultilevel"/>
    <w:tmpl w:val="92AEB7D0"/>
    <w:lvl w:ilvl="0" w:tplc="D174D016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12"/>
  </w:num>
  <w:num w:numId="10">
    <w:abstractNumId w:val="11"/>
  </w:num>
  <w:num w:numId="11">
    <w:abstractNumId w:val="0"/>
  </w:num>
  <w:num w:numId="12">
    <w:abstractNumId w:val="8"/>
  </w:num>
  <w:num w:numId="13">
    <w:abstractNumId w:val="9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06"/>
    <w:rsid w:val="000955C9"/>
    <w:rsid w:val="000A3CDA"/>
    <w:rsid w:val="000C633E"/>
    <w:rsid w:val="000F7C16"/>
    <w:rsid w:val="00112AAD"/>
    <w:rsid w:val="0012139C"/>
    <w:rsid w:val="00166502"/>
    <w:rsid w:val="001B7267"/>
    <w:rsid w:val="001C04C8"/>
    <w:rsid w:val="001D29C3"/>
    <w:rsid w:val="001D45D4"/>
    <w:rsid w:val="001D7FBA"/>
    <w:rsid w:val="00240012"/>
    <w:rsid w:val="00241F34"/>
    <w:rsid w:val="00301769"/>
    <w:rsid w:val="00332D7C"/>
    <w:rsid w:val="00392476"/>
    <w:rsid w:val="003A43D3"/>
    <w:rsid w:val="003A4991"/>
    <w:rsid w:val="003E6739"/>
    <w:rsid w:val="004063F3"/>
    <w:rsid w:val="00411F41"/>
    <w:rsid w:val="004552A4"/>
    <w:rsid w:val="00461A7D"/>
    <w:rsid w:val="004A573D"/>
    <w:rsid w:val="00523D2C"/>
    <w:rsid w:val="005318DC"/>
    <w:rsid w:val="0056093E"/>
    <w:rsid w:val="005D388F"/>
    <w:rsid w:val="00605193"/>
    <w:rsid w:val="0067472E"/>
    <w:rsid w:val="00687EDA"/>
    <w:rsid w:val="006954DA"/>
    <w:rsid w:val="006A48FF"/>
    <w:rsid w:val="006D33D6"/>
    <w:rsid w:val="0070011A"/>
    <w:rsid w:val="007470ED"/>
    <w:rsid w:val="00773809"/>
    <w:rsid w:val="0079192E"/>
    <w:rsid w:val="007D0959"/>
    <w:rsid w:val="007D2A8C"/>
    <w:rsid w:val="007E5133"/>
    <w:rsid w:val="007F0A37"/>
    <w:rsid w:val="00827928"/>
    <w:rsid w:val="0083345E"/>
    <w:rsid w:val="00866FD2"/>
    <w:rsid w:val="008841D1"/>
    <w:rsid w:val="00893FDF"/>
    <w:rsid w:val="008A5F4F"/>
    <w:rsid w:val="008E2FFE"/>
    <w:rsid w:val="008F1B11"/>
    <w:rsid w:val="00904852"/>
    <w:rsid w:val="00911347"/>
    <w:rsid w:val="00934796"/>
    <w:rsid w:val="00946240"/>
    <w:rsid w:val="009638BB"/>
    <w:rsid w:val="009B6343"/>
    <w:rsid w:val="009D4669"/>
    <w:rsid w:val="00A335DE"/>
    <w:rsid w:val="00A41F9C"/>
    <w:rsid w:val="00A52372"/>
    <w:rsid w:val="00A7712F"/>
    <w:rsid w:val="00A84B76"/>
    <w:rsid w:val="00A945F0"/>
    <w:rsid w:val="00A94A3A"/>
    <w:rsid w:val="00AA1E4F"/>
    <w:rsid w:val="00AA2116"/>
    <w:rsid w:val="00AA383A"/>
    <w:rsid w:val="00AC7D01"/>
    <w:rsid w:val="00B42907"/>
    <w:rsid w:val="00B44133"/>
    <w:rsid w:val="00B6279A"/>
    <w:rsid w:val="00B875C6"/>
    <w:rsid w:val="00BA58AD"/>
    <w:rsid w:val="00BD6045"/>
    <w:rsid w:val="00BE5E79"/>
    <w:rsid w:val="00BF1A6E"/>
    <w:rsid w:val="00BF5226"/>
    <w:rsid w:val="00C028A7"/>
    <w:rsid w:val="00C3308F"/>
    <w:rsid w:val="00C46969"/>
    <w:rsid w:val="00C53677"/>
    <w:rsid w:val="00C6628F"/>
    <w:rsid w:val="00C94A5E"/>
    <w:rsid w:val="00CB39E8"/>
    <w:rsid w:val="00CE3455"/>
    <w:rsid w:val="00D6240C"/>
    <w:rsid w:val="00D6740B"/>
    <w:rsid w:val="00DB4CF2"/>
    <w:rsid w:val="00E03943"/>
    <w:rsid w:val="00E23D16"/>
    <w:rsid w:val="00E42E4D"/>
    <w:rsid w:val="00E52F44"/>
    <w:rsid w:val="00E941AB"/>
    <w:rsid w:val="00EC4C31"/>
    <w:rsid w:val="00EE20D0"/>
    <w:rsid w:val="00F1526E"/>
    <w:rsid w:val="00F20A84"/>
    <w:rsid w:val="00F43132"/>
    <w:rsid w:val="00F97606"/>
    <w:rsid w:val="00FD7CAC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  <w15:docId w15:val="{AD865978-E746-4C84-9F25-2D7549DA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4CF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4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Byers</dc:creator>
  <cp:lastModifiedBy>Susan Stallings</cp:lastModifiedBy>
  <cp:revision>5</cp:revision>
  <cp:lastPrinted>2020-02-24T20:46:00Z</cp:lastPrinted>
  <dcterms:created xsi:type="dcterms:W3CDTF">2020-05-04T14:34:00Z</dcterms:created>
  <dcterms:modified xsi:type="dcterms:W3CDTF">2021-12-13T15:55:00Z</dcterms:modified>
</cp:coreProperties>
</file>