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6868E" w14:textId="77777777" w:rsidR="00DD1416" w:rsidRDefault="006E182A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  <w:r>
        <w:rPr>
          <w:rFonts w:ascii="Inter" w:eastAsia="Inter" w:hAnsi="Inter" w:cs="Inter"/>
          <w:noProof/>
          <w:sz w:val="24"/>
          <w:szCs w:val="24"/>
        </w:rPr>
        <w:drawing>
          <wp:inline distT="0" distB="0" distL="0" distR="0" wp14:anchorId="4C1928A2" wp14:editId="7C389A4D">
            <wp:extent cx="2266950" cy="11747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B4F9FD" w14:textId="77777777" w:rsidR="00DD1416" w:rsidRDefault="006E182A">
      <w:pPr>
        <w:spacing w:line="240" w:lineRule="auto"/>
        <w:jc w:val="center"/>
        <w:rPr>
          <w:rFonts w:ascii="Inter" w:eastAsia="Inter" w:hAnsi="Inter" w:cs="Inter"/>
          <w:b/>
          <w:bCs/>
          <w:sz w:val="28"/>
          <w:szCs w:val="28"/>
        </w:rPr>
      </w:pPr>
      <w:r>
        <w:rPr>
          <w:rFonts w:ascii="Inter" w:eastAsia="Inter" w:hAnsi="Inter" w:cs="Inter"/>
          <w:b/>
          <w:bCs/>
          <w:sz w:val="28"/>
          <w:szCs w:val="28"/>
        </w:rPr>
        <w:t xml:space="preserve">Course Evaluation Measures Menu </w:t>
      </w:r>
    </w:p>
    <w:p w14:paraId="1FE710E4" w14:textId="77777777" w:rsidR="00DD1416" w:rsidRDefault="00DD1416">
      <w:pPr>
        <w:spacing w:line="240" w:lineRule="auto"/>
        <w:rPr>
          <w:rFonts w:ascii="Inter" w:eastAsia="Inter" w:hAnsi="Inter" w:cs="Inter"/>
          <w:b/>
          <w:bCs/>
          <w:sz w:val="24"/>
          <w:szCs w:val="24"/>
        </w:rPr>
      </w:pPr>
    </w:p>
    <w:tbl>
      <w:tblPr>
        <w:tblStyle w:val="a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20"/>
        <w:gridCol w:w="6240"/>
      </w:tblGrid>
      <w:tr w:rsidR="00DD1416" w14:paraId="05B0AB8F" w14:textId="77777777">
        <w:tc>
          <w:tcPr>
            <w:tcW w:w="3120" w:type="dxa"/>
          </w:tcPr>
          <w:p w14:paraId="7E7FB438" w14:textId="77777777" w:rsidR="00DD1416" w:rsidRDefault="006E182A">
            <w:pPr>
              <w:ind w:hanging="111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Course number:</w:t>
            </w:r>
          </w:p>
        </w:tc>
        <w:tc>
          <w:tcPr>
            <w:tcW w:w="6240" w:type="dxa"/>
          </w:tcPr>
          <w:p w14:paraId="0431CDCC" w14:textId="77777777" w:rsidR="00DD1416" w:rsidRDefault="006E182A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ENT 240</w:t>
            </w:r>
          </w:p>
        </w:tc>
      </w:tr>
      <w:tr w:rsidR="00DD1416" w14:paraId="5F709107" w14:textId="77777777">
        <w:tc>
          <w:tcPr>
            <w:tcW w:w="3120" w:type="dxa"/>
          </w:tcPr>
          <w:p w14:paraId="65B23303" w14:textId="77777777" w:rsidR="00DD1416" w:rsidRDefault="006E182A">
            <w:pPr>
              <w:ind w:hanging="111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Course title:</w:t>
            </w:r>
          </w:p>
        </w:tc>
        <w:tc>
          <w:tcPr>
            <w:tcW w:w="6240" w:type="dxa"/>
          </w:tcPr>
          <w:p w14:paraId="005BDE6C" w14:textId="77777777" w:rsidR="00DD1416" w:rsidRDefault="006E182A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Funding and Finance for Entrepreneurs</w:t>
            </w:r>
          </w:p>
        </w:tc>
      </w:tr>
      <w:tr w:rsidR="00DD1416" w14:paraId="446EC4D5" w14:textId="77777777">
        <w:tc>
          <w:tcPr>
            <w:tcW w:w="3120" w:type="dxa"/>
          </w:tcPr>
          <w:p w14:paraId="7C78916F" w14:textId="77777777" w:rsidR="00DD1416" w:rsidRDefault="006E182A">
            <w:pPr>
              <w:ind w:hanging="111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Campus location(s):</w:t>
            </w:r>
          </w:p>
        </w:tc>
        <w:tc>
          <w:tcPr>
            <w:tcW w:w="6240" w:type="dxa"/>
          </w:tcPr>
          <w:p w14:paraId="38703A06" w14:textId="77777777" w:rsidR="00DD1416" w:rsidRDefault="006E182A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Georgetown, Dover, Wilmington</w:t>
            </w:r>
          </w:p>
        </w:tc>
      </w:tr>
      <w:tr w:rsidR="00DD1416" w14:paraId="52131A03" w14:textId="77777777">
        <w:tc>
          <w:tcPr>
            <w:tcW w:w="3120" w:type="dxa"/>
          </w:tcPr>
          <w:p w14:paraId="6881F23F" w14:textId="77777777" w:rsidR="00DD1416" w:rsidRDefault="006E182A">
            <w:pPr>
              <w:ind w:hanging="111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Effective semester:</w:t>
            </w:r>
          </w:p>
        </w:tc>
        <w:tc>
          <w:tcPr>
            <w:tcW w:w="6240" w:type="dxa"/>
          </w:tcPr>
          <w:p w14:paraId="5C37570B" w14:textId="77777777" w:rsidR="00DD1416" w:rsidRDefault="006E182A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2027-51</w:t>
            </w:r>
          </w:p>
        </w:tc>
      </w:tr>
    </w:tbl>
    <w:p w14:paraId="41D9B6D6" w14:textId="77777777" w:rsidR="00DD1416" w:rsidRDefault="00DD1416">
      <w:pPr>
        <w:spacing w:line="240" w:lineRule="auto"/>
        <w:rPr>
          <w:rFonts w:ascii="Inter" w:eastAsia="Inter" w:hAnsi="Inter" w:cs="Inter"/>
          <w:b/>
          <w:bCs/>
          <w:sz w:val="24"/>
          <w:szCs w:val="24"/>
        </w:rPr>
      </w:pPr>
    </w:p>
    <w:p w14:paraId="58481019" w14:textId="77777777" w:rsidR="00DD1416" w:rsidRDefault="006E182A">
      <w:pPr>
        <w:tabs>
          <w:tab w:val="left" w:pos="0"/>
          <w:tab w:val="left" w:pos="540"/>
          <w:tab w:val="left" w:pos="1080"/>
        </w:tabs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b/>
          <w:bCs/>
          <w:sz w:val="24"/>
          <w:szCs w:val="24"/>
        </w:rPr>
        <w:t>Core Course Performance Objectives</w:t>
      </w:r>
      <w:r>
        <w:rPr>
          <w:rFonts w:ascii="Inter" w:eastAsia="Inter" w:hAnsi="Inter" w:cs="Inter"/>
          <w:sz w:val="24"/>
          <w:szCs w:val="24"/>
        </w:rPr>
        <w:t xml:space="preserve"> </w:t>
      </w:r>
    </w:p>
    <w:p w14:paraId="5F9E7F8C" w14:textId="77777777" w:rsidR="00DD1416" w:rsidRDefault="006E182A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Explain the basic concepts of finance and risk as they relate to entrepreneurship. (CCC 1, 2; PGC 2, 5)</w:t>
      </w:r>
    </w:p>
    <w:p w14:paraId="5E901059" w14:textId="77777777" w:rsidR="00DD1416" w:rsidRDefault="006E182A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Apply financial management principles by identifying sources of financing and using financial statements in a small business. (CCC 2, 5, 6; PGC 2, 3, 5)</w:t>
      </w:r>
    </w:p>
    <w:p w14:paraId="57D01526" w14:textId="77777777" w:rsidR="00DD1416" w:rsidRDefault="006E182A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Analyze financial information to identify trends, assess performance, and inform entrepreneurial decisions. (CCC 2, 6; PGC 2, 5)</w:t>
      </w:r>
    </w:p>
    <w:p w14:paraId="64C84571" w14:textId="77777777" w:rsidR="00DD1416" w:rsidRDefault="006E182A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Analyze the profit, profitability, and break-even point for a business. (CCC 2, 6; PGC 2, 5)</w:t>
      </w:r>
    </w:p>
    <w:p w14:paraId="721CFCCE" w14:textId="77777777" w:rsidR="00DD1416" w:rsidRDefault="006E182A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Illustrate the importance of forecasting and working capital management. (CCC 2, 6; PGC 2, 5)</w:t>
      </w:r>
    </w:p>
    <w:p w14:paraId="5D1B553C" w14:textId="77777777" w:rsidR="00DD1416" w:rsidRDefault="006E182A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Analyze risk management, investment, and long-term financial planning strategies for entrepreneurs. (CCC 2, 4, 6; PGC 1, 2, 5)</w:t>
      </w:r>
    </w:p>
    <w:p w14:paraId="7CA1B5EF" w14:textId="77777777" w:rsidR="00DD1416" w:rsidRDefault="00DD1416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</w:p>
    <w:p w14:paraId="62CD9B8A" w14:textId="77777777" w:rsidR="00DD1416" w:rsidRDefault="006E182A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  <w:r>
        <w:rPr>
          <w:rFonts w:ascii="Inter" w:eastAsia="Inter" w:hAnsi="Inter" w:cs="Inter"/>
          <w:b/>
          <w:bCs/>
          <w:sz w:val="24"/>
          <w:szCs w:val="24"/>
        </w:rPr>
        <w:t>Summative Evaluations</w:t>
      </w:r>
    </w:p>
    <w:p w14:paraId="04D4F7F2" w14:textId="77777777" w:rsidR="00DD1416" w:rsidRDefault="00DD1416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</w:p>
    <w:p w14:paraId="7938A739" w14:textId="77777777" w:rsidR="00DD1416" w:rsidRDefault="006E182A">
      <w:pPr>
        <w:spacing w:line="240" w:lineRule="auto"/>
        <w:rPr>
          <w:rFonts w:ascii="Inter" w:eastAsia="Inter" w:hAnsi="Inter" w:cs="Inter"/>
          <w:i/>
          <w:iCs/>
          <w:sz w:val="20"/>
          <w:szCs w:val="20"/>
        </w:rPr>
      </w:pPr>
      <w:r>
        <w:rPr>
          <w:rFonts w:ascii="Inter" w:eastAsia="Inter" w:hAnsi="Inter" w:cs="Inter"/>
          <w:i/>
          <w:iCs/>
          <w:sz w:val="20"/>
          <w:szCs w:val="20"/>
        </w:rPr>
        <w:t xml:space="preserve">Please note: All courses must have a </w:t>
      </w:r>
      <w:r>
        <w:rPr>
          <w:rFonts w:ascii="Inter" w:eastAsia="Inter" w:hAnsi="Inter" w:cs="Inter"/>
          <w:b/>
          <w:bCs/>
          <w:i/>
          <w:iCs/>
          <w:sz w:val="20"/>
          <w:szCs w:val="20"/>
        </w:rPr>
        <w:t>minimum</w:t>
      </w:r>
      <w:r>
        <w:rPr>
          <w:rFonts w:ascii="Inter" w:eastAsia="Inter" w:hAnsi="Inter" w:cs="Inter"/>
          <w:i/>
          <w:iCs/>
          <w:sz w:val="20"/>
          <w:szCs w:val="20"/>
        </w:rPr>
        <w:t xml:space="preserve"> </w:t>
      </w:r>
      <w:r>
        <w:rPr>
          <w:rFonts w:ascii="Inter" w:eastAsia="Inter" w:hAnsi="Inter" w:cs="Inter"/>
          <w:b/>
          <w:bCs/>
          <w:i/>
          <w:iCs/>
          <w:sz w:val="20"/>
          <w:szCs w:val="20"/>
        </w:rPr>
        <w:t>of four</w:t>
      </w:r>
      <w:r>
        <w:rPr>
          <w:rFonts w:ascii="Inter" w:eastAsia="Inter" w:hAnsi="Inter" w:cs="Inter"/>
          <w:i/>
          <w:iCs/>
          <w:sz w:val="20"/>
          <w:szCs w:val="20"/>
        </w:rPr>
        <w:t xml:space="preserve"> summative evaluation measures, and those measures should include a variety of evaluation methods (e.g., test, oral presentation, group project). </w:t>
      </w:r>
      <w:r>
        <w:rPr>
          <w:rFonts w:ascii="Inter" w:eastAsia="Inter" w:hAnsi="Inter" w:cs="Inter"/>
          <w:b/>
          <w:bCs/>
          <w:i/>
          <w:iCs/>
          <w:sz w:val="20"/>
          <w:szCs w:val="20"/>
        </w:rPr>
        <w:t>Please list all summative evaluation measures.  In addition to these summative measures, a variety of formative exercises/quizzes/other assignments should be used to guide instruction and learning</w:t>
      </w:r>
      <w:r>
        <w:rPr>
          <w:rFonts w:ascii="Inter" w:eastAsia="Inter" w:hAnsi="Inter" w:cs="Inter"/>
          <w:b/>
          <w:bCs/>
          <w:sz w:val="24"/>
          <w:szCs w:val="24"/>
        </w:rPr>
        <w:t xml:space="preserve"> </w:t>
      </w:r>
      <w:r>
        <w:rPr>
          <w:rFonts w:ascii="Inter" w:eastAsia="Inter" w:hAnsi="Inter" w:cs="Inter"/>
          <w:b/>
          <w:bCs/>
          <w:i/>
          <w:iCs/>
          <w:sz w:val="20"/>
          <w:szCs w:val="20"/>
        </w:rPr>
        <w:t>but only required to be included on the final course grade.</w:t>
      </w:r>
      <w:r>
        <w:rPr>
          <w:rFonts w:ascii="Inter" w:eastAsia="Inter" w:hAnsi="Inter" w:cs="Inter"/>
          <w:i/>
          <w:iCs/>
          <w:sz w:val="20"/>
          <w:szCs w:val="20"/>
        </w:rPr>
        <w:t xml:space="preserve"> </w:t>
      </w:r>
    </w:p>
    <w:p w14:paraId="0D742B46" w14:textId="77777777" w:rsidR="00DD1416" w:rsidRDefault="00DD1416">
      <w:pPr>
        <w:spacing w:line="240" w:lineRule="auto"/>
        <w:rPr>
          <w:rFonts w:ascii="Inter" w:eastAsia="Inter" w:hAnsi="Inter" w:cs="Inter"/>
          <w:i/>
          <w:iCs/>
          <w:sz w:val="20"/>
          <w:szCs w:val="20"/>
        </w:rPr>
      </w:pPr>
    </w:p>
    <w:p w14:paraId="3CACCFC2" w14:textId="77777777" w:rsidR="00DD1416" w:rsidRDefault="006E182A">
      <w:pPr>
        <w:spacing w:line="240" w:lineRule="auto"/>
        <w:rPr>
          <w:rFonts w:ascii="Inter" w:eastAsia="Inter" w:hAnsi="Inter" w:cs="Inter"/>
          <w:i/>
          <w:iCs/>
          <w:sz w:val="20"/>
          <w:szCs w:val="20"/>
        </w:rPr>
      </w:pPr>
      <w:r>
        <w:rPr>
          <w:rFonts w:ascii="Inter" w:eastAsia="Inter" w:hAnsi="Inter" w:cs="Inter"/>
          <w:i/>
          <w:iCs/>
          <w:sz w:val="20"/>
          <w:szCs w:val="20"/>
        </w:rPr>
        <w:t xml:space="preserve">For each measure, please include a scope of the assignment: for example, if requiring a research paper, include the range of required number of words and number and types of sources; for a test, include the types and number of questions; for a presentation, include the minimum and maximum time, and so on. </w:t>
      </w:r>
    </w:p>
    <w:p w14:paraId="4CAB0936" w14:textId="77777777" w:rsidR="00DD1416" w:rsidRDefault="00DD1416">
      <w:pPr>
        <w:spacing w:line="240" w:lineRule="auto"/>
        <w:rPr>
          <w:rFonts w:ascii="Inter" w:eastAsia="Inter" w:hAnsi="Inter" w:cs="Inter"/>
          <w:b/>
          <w:bCs/>
          <w:sz w:val="24"/>
          <w:szCs w:val="24"/>
        </w:rPr>
      </w:pPr>
    </w:p>
    <w:p w14:paraId="588D3E3F" w14:textId="77777777" w:rsidR="00DD1416" w:rsidRDefault="00DD1416">
      <w:pPr>
        <w:spacing w:line="240" w:lineRule="auto"/>
        <w:rPr>
          <w:rFonts w:ascii="Inter" w:eastAsia="Inter" w:hAnsi="Inter" w:cs="Inter"/>
          <w:sz w:val="20"/>
          <w:szCs w:val="20"/>
        </w:rPr>
      </w:pPr>
    </w:p>
    <w:tbl>
      <w:tblPr>
        <w:tblStyle w:val="a0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DD1416" w14:paraId="18EA48FA" w14:textId="77777777">
        <w:trPr>
          <w:trHeight w:val="759"/>
        </w:trPr>
        <w:tc>
          <w:tcPr>
            <w:tcW w:w="4675" w:type="dxa"/>
          </w:tcPr>
          <w:p w14:paraId="3D99EABA" w14:textId="77777777" w:rsidR="00DD1416" w:rsidRDefault="006E182A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 xml:space="preserve">Evaluation Measures: </w:t>
            </w:r>
            <w:r>
              <w:rPr>
                <w:rFonts w:ascii="Inter" w:eastAsia="Inter" w:hAnsi="Inter" w:cs="Inter"/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54CEB45D" w14:textId="77777777" w:rsidR="00DD1416" w:rsidRDefault="006E182A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 xml:space="preserve">Which CCPO(s) does this evaluation measure? </w:t>
            </w:r>
          </w:p>
        </w:tc>
      </w:tr>
      <w:tr w:rsidR="00DD1416" w14:paraId="2BD58734" w14:textId="77777777">
        <w:tc>
          <w:tcPr>
            <w:tcW w:w="4675" w:type="dxa"/>
          </w:tcPr>
          <w:p w14:paraId="6EFE5597" w14:textId="77777777" w:rsidR="00DD1416" w:rsidRDefault="006E182A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Financial Strategy Project</w:t>
            </w:r>
          </w:p>
          <w:p w14:paraId="2E267998" w14:textId="77777777" w:rsidR="00DD1416" w:rsidRDefault="00DD1416">
            <w:pPr>
              <w:rPr>
                <w:rFonts w:ascii="Inter" w:eastAsia="Inter" w:hAnsi="Inter" w:cs="Inter"/>
                <w:sz w:val="24"/>
                <w:szCs w:val="24"/>
              </w:rPr>
            </w:pPr>
          </w:p>
          <w:p w14:paraId="151379E3" w14:textId="77777777" w:rsidR="00DD1416" w:rsidRDefault="006E182A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Description:</w:t>
            </w:r>
            <w:r>
              <w:rPr>
                <w:rFonts w:ascii="Inter" w:eastAsia="Inter" w:hAnsi="Inter" w:cs="Inter"/>
                <w:sz w:val="24"/>
                <w:szCs w:val="24"/>
              </w:rPr>
              <w:t xml:space="preserve"> </w:t>
            </w:r>
          </w:p>
          <w:p w14:paraId="20C3EAC4" w14:textId="0FAA83EB" w:rsidR="00DD1416" w:rsidRDefault="006B7CFC">
            <w:pPr>
              <w:rPr>
                <w:rFonts w:ascii="Inter" w:eastAsia="Inter" w:hAnsi="Inter" w:cs="Inter"/>
                <w:sz w:val="24"/>
                <w:szCs w:val="24"/>
              </w:rPr>
            </w:pPr>
            <w:r w:rsidRPr="006B7CFC">
              <w:rPr>
                <w:rFonts w:ascii="Inter" w:eastAsia="Inter" w:hAnsi="Inter" w:cs="Inter"/>
                <w:sz w:val="24"/>
                <w:szCs w:val="24"/>
              </w:rPr>
              <w:t xml:space="preserve">Develop a comprehensive financial strategy for a business venture. The project includes a projected 3-year cash flow (by month), a break-even analysis, and a </w:t>
            </w:r>
            <w:proofErr w:type="gramStart"/>
            <w:r w:rsidRPr="006B7CFC">
              <w:rPr>
                <w:rFonts w:ascii="Inter" w:eastAsia="Inter" w:hAnsi="Inter" w:cs="Inter"/>
                <w:sz w:val="24"/>
                <w:szCs w:val="24"/>
              </w:rPr>
              <w:t>1-2 page</w:t>
            </w:r>
            <w:proofErr w:type="gramEnd"/>
            <w:r w:rsidRPr="006B7CFC">
              <w:rPr>
                <w:rFonts w:ascii="Inter" w:eastAsia="Inter" w:hAnsi="Inter" w:cs="Inter"/>
                <w:sz w:val="24"/>
                <w:szCs w:val="24"/>
              </w:rPr>
              <w:t xml:space="preserve"> summary.</w:t>
            </w:r>
          </w:p>
        </w:tc>
        <w:tc>
          <w:tcPr>
            <w:tcW w:w="4675" w:type="dxa"/>
          </w:tcPr>
          <w:p w14:paraId="171215A8" w14:textId="77777777" w:rsidR="00DD1416" w:rsidRDefault="006E182A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lastRenderedPageBreak/>
              <w:t>3, 4, 5, 6</w:t>
            </w:r>
          </w:p>
        </w:tc>
      </w:tr>
      <w:tr w:rsidR="00DD1416" w14:paraId="579959AE" w14:textId="77777777">
        <w:tc>
          <w:tcPr>
            <w:tcW w:w="4675" w:type="dxa"/>
          </w:tcPr>
          <w:p w14:paraId="39B0A012" w14:textId="77777777" w:rsidR="00DD1416" w:rsidRDefault="006E182A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Financial Strategy Group Presentation</w:t>
            </w:r>
          </w:p>
          <w:p w14:paraId="47F9A5A2" w14:textId="77777777" w:rsidR="00DD1416" w:rsidRDefault="00DD1416">
            <w:pPr>
              <w:rPr>
                <w:rFonts w:ascii="Inter" w:eastAsia="Inter" w:hAnsi="Inter" w:cs="Inter"/>
                <w:sz w:val="24"/>
                <w:szCs w:val="24"/>
              </w:rPr>
            </w:pPr>
          </w:p>
          <w:p w14:paraId="4F54228D" w14:textId="77777777" w:rsidR="00DD1416" w:rsidRDefault="006E182A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Description:</w:t>
            </w:r>
            <w:r>
              <w:rPr>
                <w:rFonts w:ascii="Inter" w:eastAsia="Inter" w:hAnsi="Inter" w:cs="Inter"/>
                <w:sz w:val="24"/>
                <w:szCs w:val="24"/>
              </w:rPr>
              <w:t xml:space="preserve"> </w:t>
            </w:r>
          </w:p>
          <w:p w14:paraId="69BE47DF" w14:textId="2A0DA5FE" w:rsidR="00DD1416" w:rsidRDefault="006B7CFC">
            <w:pPr>
              <w:rPr>
                <w:rFonts w:ascii="Inter" w:eastAsia="Inter" w:hAnsi="Inter" w:cs="Inter"/>
                <w:sz w:val="24"/>
                <w:szCs w:val="24"/>
              </w:rPr>
            </w:pPr>
            <w:r w:rsidRPr="006B7CFC">
              <w:rPr>
                <w:rFonts w:ascii="Inter" w:eastAsia="Inter" w:hAnsi="Inter" w:cs="Inter"/>
                <w:sz w:val="24"/>
                <w:szCs w:val="24"/>
              </w:rPr>
              <w:t>Deliver a professional presentation showcasing a financial strategy selected by the group. The presentation includes a visual component and a 10–15-minute oral presentation. </w:t>
            </w:r>
            <w:r>
              <w:rPr>
                <w:rFonts w:ascii="Inter" w:eastAsia="Inter" w:hAnsi="Inter" w:cs="Inter"/>
                <w:sz w:val="24"/>
                <w:szCs w:val="24"/>
              </w:rPr>
              <w:t>W</w:t>
            </w:r>
            <w:r w:rsidR="006E182A">
              <w:rPr>
                <w:rFonts w:ascii="Inter" w:eastAsia="Inter" w:hAnsi="Inter" w:cs="Inter"/>
                <w:sz w:val="24"/>
                <w:szCs w:val="24"/>
              </w:rPr>
              <w:t>ork will be evaluated using the college-wide rubric.</w:t>
            </w:r>
          </w:p>
        </w:tc>
        <w:tc>
          <w:tcPr>
            <w:tcW w:w="4675" w:type="dxa"/>
          </w:tcPr>
          <w:p w14:paraId="43D82F3F" w14:textId="77777777" w:rsidR="00DD1416" w:rsidRDefault="006E182A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3, 4, 5, 6</w:t>
            </w:r>
          </w:p>
        </w:tc>
      </w:tr>
      <w:tr w:rsidR="00DD1416" w14:paraId="4935C712" w14:textId="77777777">
        <w:trPr>
          <w:trHeight w:val="200"/>
        </w:trPr>
        <w:tc>
          <w:tcPr>
            <w:tcW w:w="4675" w:type="dxa"/>
          </w:tcPr>
          <w:p w14:paraId="3112413A" w14:textId="77777777" w:rsidR="00DD1416" w:rsidRDefault="006E182A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Case Study Analysis</w:t>
            </w:r>
            <w:r>
              <w:rPr>
                <w:rFonts w:ascii="Inter" w:eastAsia="Inter" w:hAnsi="Inter" w:cs="Inter"/>
                <w:sz w:val="24"/>
                <w:szCs w:val="24"/>
              </w:rPr>
              <w:t xml:space="preserve"> (2) (equally weighted)</w:t>
            </w:r>
          </w:p>
          <w:p w14:paraId="245D1FD2" w14:textId="77777777" w:rsidR="00DD1416" w:rsidRDefault="00DD1416">
            <w:pPr>
              <w:rPr>
                <w:rFonts w:ascii="Inter" w:eastAsia="Inter" w:hAnsi="Inter" w:cs="Inter"/>
                <w:sz w:val="24"/>
                <w:szCs w:val="24"/>
              </w:rPr>
            </w:pPr>
          </w:p>
          <w:p w14:paraId="239A7549" w14:textId="77777777" w:rsidR="00DD1416" w:rsidRDefault="006E182A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Description:</w:t>
            </w:r>
            <w:r>
              <w:rPr>
                <w:rFonts w:ascii="Inter" w:eastAsia="Inter" w:hAnsi="Inter" w:cs="Inter"/>
                <w:sz w:val="24"/>
                <w:szCs w:val="24"/>
              </w:rPr>
              <w:t xml:space="preserve"> </w:t>
            </w:r>
          </w:p>
          <w:p w14:paraId="77923B9F" w14:textId="104B7195" w:rsidR="00DD1416" w:rsidRDefault="006B7CFC">
            <w:pPr>
              <w:rPr>
                <w:rFonts w:ascii="Inter" w:eastAsia="Inter" w:hAnsi="Inter" w:cs="Inter"/>
                <w:sz w:val="24"/>
                <w:szCs w:val="24"/>
              </w:rPr>
            </w:pPr>
            <w:r w:rsidRPr="006B7CFC">
              <w:rPr>
                <w:rFonts w:ascii="Inter" w:eastAsia="Inter" w:hAnsi="Inter" w:cs="Inter"/>
                <w:sz w:val="24"/>
                <w:szCs w:val="24"/>
              </w:rPr>
              <w:t>Develop a minimum 3-page written analysis based on a given case study. Current APA style and citation standards are required</w:t>
            </w:r>
            <w:r w:rsidR="006E182A">
              <w:rPr>
                <w:rFonts w:ascii="Inter" w:eastAsia="Inter" w:hAnsi="Inter" w:cs="Inter"/>
                <w:sz w:val="24"/>
                <w:szCs w:val="24"/>
              </w:rPr>
              <w:t>; work will be evaluated using the college-wide rubric.</w:t>
            </w:r>
          </w:p>
        </w:tc>
        <w:tc>
          <w:tcPr>
            <w:tcW w:w="4675" w:type="dxa"/>
          </w:tcPr>
          <w:p w14:paraId="40063541" w14:textId="77777777" w:rsidR="00DD1416" w:rsidRDefault="006E182A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1, 2, 4</w:t>
            </w:r>
          </w:p>
        </w:tc>
      </w:tr>
    </w:tbl>
    <w:p w14:paraId="2F22C9D1" w14:textId="77777777" w:rsidR="00DD1416" w:rsidRDefault="00DD1416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</w:p>
    <w:p w14:paraId="64A52D51" w14:textId="77777777" w:rsidR="00DD1416" w:rsidRDefault="00DD1416">
      <w:pPr>
        <w:spacing w:line="240" w:lineRule="auto"/>
        <w:rPr>
          <w:rFonts w:ascii="Inter" w:eastAsia="Inter" w:hAnsi="Inter" w:cs="Inter"/>
          <w:sz w:val="20"/>
          <w:szCs w:val="20"/>
        </w:rPr>
      </w:pPr>
    </w:p>
    <w:p w14:paraId="2FC866D3" w14:textId="77777777" w:rsidR="00DD1416" w:rsidRDefault="006E182A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  <w:r>
        <w:rPr>
          <w:rFonts w:ascii="Inter" w:eastAsia="Inter" w:hAnsi="Inter" w:cs="Inter"/>
          <w:b/>
          <w:bCs/>
          <w:sz w:val="24"/>
          <w:szCs w:val="24"/>
        </w:rPr>
        <w:t>FINAL COURSE GRADE</w:t>
      </w:r>
    </w:p>
    <w:p w14:paraId="361D83CB" w14:textId="77777777" w:rsidR="00DD1416" w:rsidRDefault="006E182A">
      <w:pPr>
        <w:spacing w:line="240" w:lineRule="auto"/>
        <w:jc w:val="center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(Calculated using the following weighted average)</w:t>
      </w:r>
    </w:p>
    <w:p w14:paraId="2555E61A" w14:textId="77777777" w:rsidR="00DD1416" w:rsidRDefault="00DD1416">
      <w:pPr>
        <w:spacing w:line="240" w:lineRule="auto"/>
        <w:rPr>
          <w:rFonts w:ascii="Inter" w:eastAsia="Inter" w:hAnsi="Inter" w:cs="Inter"/>
          <w:i/>
          <w:iCs/>
          <w:sz w:val="24"/>
          <w:szCs w:val="24"/>
        </w:rPr>
      </w:pPr>
    </w:p>
    <w:tbl>
      <w:tblPr>
        <w:tblStyle w:val="a1"/>
        <w:tblW w:w="9495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05"/>
        <w:gridCol w:w="3390"/>
      </w:tblGrid>
      <w:tr w:rsidR="00DD1416" w14:paraId="1FAD8449" w14:textId="77777777">
        <w:trPr>
          <w:tblHeader/>
        </w:trPr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947BD" w14:textId="77777777" w:rsidR="00DD1416" w:rsidRDefault="006E182A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Evaluation Measure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204C3" w14:textId="77777777" w:rsidR="00DD1416" w:rsidRDefault="006E182A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Percentage of Final Grade</w:t>
            </w:r>
          </w:p>
        </w:tc>
      </w:tr>
      <w:tr w:rsidR="00DD1416" w14:paraId="45A8C683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89705" w14:textId="6015AADC" w:rsidR="00DD1416" w:rsidRDefault="006E182A">
            <w:pPr>
              <w:spacing w:line="240" w:lineRule="auto"/>
              <w:ind w:left="540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 xml:space="preserve">Summative Assessments 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684FD" w14:textId="77777777" w:rsidR="00DD1416" w:rsidRDefault="00DD1416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4"/>
                <w:szCs w:val="24"/>
              </w:rPr>
            </w:pPr>
          </w:p>
        </w:tc>
      </w:tr>
      <w:tr w:rsidR="00DD1416" w14:paraId="7F008A71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458F1" w14:textId="77777777" w:rsidR="00DD1416" w:rsidRDefault="006E182A">
            <w:pPr>
              <w:spacing w:line="240" w:lineRule="auto"/>
              <w:ind w:left="540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Financial Strategy Project (3-Year Cash Flow Report &amp; Break-Even Analysis)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50F16" w14:textId="77777777" w:rsidR="00DD1416" w:rsidRDefault="006E182A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20%</w:t>
            </w:r>
          </w:p>
        </w:tc>
      </w:tr>
      <w:tr w:rsidR="00DD1416" w14:paraId="42EF3892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C0DE1" w14:textId="77777777" w:rsidR="00DD1416" w:rsidRDefault="006E182A">
            <w:pPr>
              <w:spacing w:line="240" w:lineRule="auto"/>
              <w:ind w:left="540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Financial Strategy Group Presentation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D6240" w14:textId="77777777" w:rsidR="00DD1416" w:rsidRDefault="006E182A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10%</w:t>
            </w:r>
          </w:p>
        </w:tc>
      </w:tr>
      <w:tr w:rsidR="00DD1416" w14:paraId="4BF66A0F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A14AD" w14:textId="77777777" w:rsidR="00DD1416" w:rsidRDefault="006E182A">
            <w:pPr>
              <w:spacing w:line="240" w:lineRule="auto"/>
              <w:ind w:left="540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Case Study Analysis (2) (equally weighted)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8104F" w14:textId="77777777" w:rsidR="00DD1416" w:rsidRDefault="006E182A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30%</w:t>
            </w:r>
          </w:p>
        </w:tc>
      </w:tr>
      <w:tr w:rsidR="00DD1416" w14:paraId="72B99176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FA69A" w14:textId="3A48AFB6" w:rsidR="00DD1416" w:rsidRDefault="006E182A">
            <w:pPr>
              <w:spacing w:line="240" w:lineRule="auto"/>
              <w:ind w:left="540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 xml:space="preserve">Formative Assessments 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74407" w14:textId="77777777" w:rsidR="00DD1416" w:rsidRDefault="00DD1416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4"/>
                <w:szCs w:val="24"/>
              </w:rPr>
            </w:pPr>
          </w:p>
        </w:tc>
      </w:tr>
      <w:tr w:rsidR="00DD1416" w14:paraId="4A4840CE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E62AA" w14:textId="77777777" w:rsidR="00DD1416" w:rsidRDefault="006E182A">
            <w:pPr>
              <w:spacing w:line="240" w:lineRule="auto"/>
              <w:ind w:left="540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lastRenderedPageBreak/>
              <w:t>The course will contain various formative assessments including but not limited to:</w:t>
            </w:r>
          </w:p>
          <w:p w14:paraId="46EBE4E8" w14:textId="77777777" w:rsidR="00DD1416" w:rsidRDefault="006E182A" w:rsidP="006E182A">
            <w:pPr>
              <w:numPr>
                <w:ilvl w:val="0"/>
                <w:numId w:val="3"/>
              </w:numPr>
              <w:spacing w:line="240" w:lineRule="auto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Assignments</w:t>
            </w:r>
          </w:p>
          <w:p w14:paraId="62B96741" w14:textId="77777777" w:rsidR="00DD1416" w:rsidRDefault="006E182A" w:rsidP="006E182A">
            <w:pPr>
              <w:numPr>
                <w:ilvl w:val="0"/>
                <w:numId w:val="3"/>
              </w:numPr>
              <w:spacing w:line="240" w:lineRule="auto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Activities</w:t>
            </w:r>
          </w:p>
          <w:p w14:paraId="7DBB13AF" w14:textId="77777777" w:rsidR="00DD1416" w:rsidRDefault="006E182A" w:rsidP="006E182A">
            <w:pPr>
              <w:numPr>
                <w:ilvl w:val="0"/>
                <w:numId w:val="3"/>
              </w:numPr>
              <w:spacing w:line="240" w:lineRule="auto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Discussions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F1012" w14:textId="77777777" w:rsidR="00DD1416" w:rsidRDefault="006E182A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40%</w:t>
            </w:r>
          </w:p>
        </w:tc>
      </w:tr>
      <w:tr w:rsidR="00DD1416" w14:paraId="440286E0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AF680" w14:textId="77777777" w:rsidR="00DD1416" w:rsidRDefault="006E182A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F7A45" w14:textId="77777777" w:rsidR="00DD1416" w:rsidRDefault="006E182A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100%</w:t>
            </w:r>
          </w:p>
        </w:tc>
      </w:tr>
    </w:tbl>
    <w:p w14:paraId="2FFD291A" w14:textId="77777777" w:rsidR="00DD1416" w:rsidRDefault="00DD1416">
      <w:pPr>
        <w:spacing w:line="240" w:lineRule="auto"/>
        <w:rPr>
          <w:rFonts w:ascii="Inter" w:eastAsia="Inter" w:hAnsi="Inter" w:cs="Inter"/>
          <w:sz w:val="20"/>
          <w:szCs w:val="20"/>
        </w:rPr>
      </w:pPr>
    </w:p>
    <w:p w14:paraId="1E1E893D" w14:textId="77777777" w:rsidR="00DD1416" w:rsidRDefault="00DD1416">
      <w:pPr>
        <w:spacing w:line="240" w:lineRule="auto"/>
        <w:rPr>
          <w:rFonts w:ascii="Inter" w:eastAsia="Inter" w:hAnsi="Inter" w:cs="Inter"/>
          <w:b/>
          <w:bCs/>
          <w:sz w:val="24"/>
          <w:szCs w:val="24"/>
        </w:rPr>
      </w:pPr>
    </w:p>
    <w:p w14:paraId="1483A4E2" w14:textId="77777777" w:rsidR="00DD1416" w:rsidRDefault="00DD1416">
      <w:pPr>
        <w:spacing w:line="240" w:lineRule="auto"/>
        <w:rPr>
          <w:rFonts w:ascii="Inter" w:eastAsia="Inter" w:hAnsi="Inter" w:cs="Inter"/>
          <w:sz w:val="24"/>
          <w:szCs w:val="24"/>
        </w:rPr>
      </w:pPr>
    </w:p>
    <w:tbl>
      <w:tblPr>
        <w:tblStyle w:val="a2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65"/>
        <w:gridCol w:w="3420"/>
        <w:gridCol w:w="870"/>
        <w:gridCol w:w="1305"/>
      </w:tblGrid>
      <w:tr w:rsidR="00DD1416" w14:paraId="77F66B9D" w14:textId="77777777">
        <w:tc>
          <w:tcPr>
            <w:tcW w:w="37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9591CAA" w14:textId="77777777" w:rsidR="00DD1416" w:rsidRDefault="006E182A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</w:rPr>
              <w:t>Submitted by (Collegewide Lead):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5FD5" w14:textId="77777777" w:rsidR="00DD1416" w:rsidRDefault="00DD1416">
            <w:pPr>
              <w:keepLines/>
              <w:ind w:right="-720" w:firstLine="720"/>
              <w:rPr>
                <w:rFonts w:ascii="Inter" w:eastAsia="Inter" w:hAnsi="Inter" w:cs="Inter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421917" w14:textId="77777777" w:rsidR="00DD1416" w:rsidRDefault="006E182A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</w:rPr>
              <w:t>Date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4F5C" w14:textId="77777777" w:rsidR="00DD1416" w:rsidRDefault="00DD1416">
            <w:pPr>
              <w:keepLines/>
              <w:ind w:right="-720"/>
              <w:rPr>
                <w:rFonts w:ascii="Inter" w:eastAsia="Inter" w:hAnsi="Inter" w:cs="Inter"/>
              </w:rPr>
            </w:pPr>
          </w:p>
        </w:tc>
      </w:tr>
      <w:tr w:rsidR="00DD1416" w14:paraId="1571D193" w14:textId="77777777"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 w14:paraId="438B5527" w14:textId="77777777" w:rsidR="00DD1416" w:rsidRDefault="00DD1416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34EA164" w14:textId="77777777" w:rsidR="00DD1416" w:rsidRDefault="00DD1416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0A926C92" w14:textId="77777777" w:rsidR="00DD1416" w:rsidRDefault="00DD1416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5BDE74" w14:textId="77777777" w:rsidR="00DD1416" w:rsidRDefault="00DD1416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</w:tr>
      <w:tr w:rsidR="00DD1416" w14:paraId="0D818BE2" w14:textId="77777777">
        <w:tc>
          <w:tcPr>
            <w:tcW w:w="7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1A82D" w14:textId="77777777" w:rsidR="00DD1416" w:rsidRDefault="006E182A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  <w:bookmarkStart w:id="0" w:name="kix.fiydz564qsdw" w:colFirst="0" w:colLast="0"/>
            <w:bookmarkEnd w:id="0"/>
            <w:r>
              <w:rPr>
                <w:rFonts w:ascii="Inter" w:eastAsia="Inter" w:hAnsi="Inter" w:cs="Inter"/>
                <w:b/>
                <w:bCs/>
              </w:rPr>
              <w:t>☐ Approved by counterparts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B1DB3E4" w14:textId="77777777" w:rsidR="00DD1416" w:rsidRDefault="006E182A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</w:rPr>
              <w:t>Date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2118" w14:textId="77777777" w:rsidR="00DD1416" w:rsidRDefault="00DD1416">
            <w:pPr>
              <w:keepLines/>
              <w:ind w:right="-720"/>
              <w:rPr>
                <w:rFonts w:ascii="Inter" w:eastAsia="Inter" w:hAnsi="Inter" w:cs="Inter"/>
              </w:rPr>
            </w:pPr>
          </w:p>
        </w:tc>
      </w:tr>
      <w:tr w:rsidR="00DD1416" w14:paraId="7BEEE264" w14:textId="77777777"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 w14:paraId="3DE021D0" w14:textId="77777777" w:rsidR="00DD1416" w:rsidRDefault="00DD1416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5A7DF1B1" w14:textId="77777777" w:rsidR="00DD1416" w:rsidRDefault="00DD1416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2CADF7EE" w14:textId="77777777" w:rsidR="00DD1416" w:rsidRDefault="00DD1416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0D3D21" w14:textId="77777777" w:rsidR="00DD1416" w:rsidRDefault="00DD1416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</w:tr>
      <w:tr w:rsidR="00DD1416" w14:paraId="78DC8700" w14:textId="77777777">
        <w:tc>
          <w:tcPr>
            <w:tcW w:w="7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01A81" w14:textId="2A3D7770" w:rsidR="00DD1416" w:rsidRDefault="00430BBD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  <w:bookmarkStart w:id="1" w:name="kix.qc4vmoda2ze" w:colFirst="0" w:colLast="0"/>
            <w:bookmarkEnd w:id="1"/>
            <w:r>
              <w:rPr>
                <w:rFonts w:ascii="Inter" w:eastAsia="Inter" w:hAnsi="Inter" w:cs="Inter"/>
                <w:b/>
                <w:bCs/>
              </w:rPr>
              <w:t>X</w:t>
            </w:r>
            <w:r w:rsidR="006E182A">
              <w:rPr>
                <w:rFonts w:ascii="Inter" w:eastAsia="Inter" w:hAnsi="Inter" w:cs="Inter"/>
                <w:b/>
                <w:bCs/>
              </w:rPr>
              <w:t xml:space="preserve"> Reviewed by Curriculum Committee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5B58A39" w14:textId="77777777" w:rsidR="00DD1416" w:rsidRDefault="006E182A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</w:rPr>
              <w:t>Date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91DD" w14:textId="7A760140" w:rsidR="00DD1416" w:rsidRDefault="00430BBD">
            <w:pPr>
              <w:keepLines/>
              <w:ind w:right="-720"/>
              <w:rPr>
                <w:rFonts w:ascii="Inter" w:eastAsia="Inter" w:hAnsi="Inter" w:cs="Inter"/>
              </w:rPr>
            </w:pPr>
            <w:r>
              <w:rPr>
                <w:rFonts w:ascii="Inter" w:eastAsia="Inter" w:hAnsi="Inter" w:cs="Inter"/>
              </w:rPr>
              <w:t>3/24/26</w:t>
            </w:r>
          </w:p>
        </w:tc>
      </w:tr>
    </w:tbl>
    <w:p w14:paraId="3F34024A" w14:textId="77777777" w:rsidR="00DD1416" w:rsidRDefault="00DD1416">
      <w:pPr>
        <w:spacing w:line="480" w:lineRule="auto"/>
        <w:rPr>
          <w:rFonts w:ascii="Inter" w:eastAsia="Inter" w:hAnsi="Inter" w:cs="Inter"/>
          <w:sz w:val="20"/>
          <w:szCs w:val="20"/>
        </w:rPr>
      </w:pPr>
    </w:p>
    <w:p w14:paraId="4948967E" w14:textId="77777777" w:rsidR="00DD1416" w:rsidRDefault="00DD1416">
      <w:pPr>
        <w:spacing w:line="480" w:lineRule="auto"/>
        <w:rPr>
          <w:rFonts w:ascii="Inter" w:eastAsia="Inter" w:hAnsi="Inter" w:cs="Inter"/>
          <w:sz w:val="24"/>
          <w:szCs w:val="24"/>
          <w:vertAlign w:val="superscript"/>
        </w:rPr>
      </w:pPr>
    </w:p>
    <w:p w14:paraId="00C22FCD" w14:textId="77777777" w:rsidR="00DD1416" w:rsidRDefault="00DD1416">
      <w:pPr>
        <w:spacing w:line="240" w:lineRule="auto"/>
        <w:rPr>
          <w:rFonts w:ascii="Inter" w:eastAsia="Inter" w:hAnsi="Inter" w:cs="Inter"/>
          <w:sz w:val="20"/>
          <w:szCs w:val="20"/>
        </w:rPr>
      </w:pPr>
    </w:p>
    <w:p w14:paraId="34B07EA6" w14:textId="77777777" w:rsidR="00DD1416" w:rsidRDefault="00DD1416">
      <w:pPr>
        <w:rPr>
          <w:rFonts w:ascii="Inter" w:eastAsia="Inter" w:hAnsi="Inter" w:cs="Inter"/>
        </w:rPr>
      </w:pPr>
    </w:p>
    <w:p w14:paraId="71F78277" w14:textId="77777777" w:rsidR="00DD1416" w:rsidRDefault="00DD1416">
      <w:pPr>
        <w:rPr>
          <w:rFonts w:ascii="Inter" w:eastAsia="Inter" w:hAnsi="Inter" w:cs="Inter"/>
        </w:rPr>
      </w:pPr>
    </w:p>
    <w:p w14:paraId="3F55049B" w14:textId="77777777" w:rsidR="00DD1416" w:rsidRDefault="00DD1416"/>
    <w:p w14:paraId="3B9E89CC" w14:textId="77777777" w:rsidR="00DD1416" w:rsidRDefault="00DD1416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sectPr w:rsidR="00DD141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charset w:val="00"/>
    <w:family w:val="auto"/>
    <w:pitch w:val="default"/>
    <w:embedRegular r:id="rId1" w:fontKey="{CD4864FE-F889-4B60-AD10-FEEBA87AD823}"/>
    <w:embedBold r:id="rId2" w:fontKey="{02125911-4E50-40FC-B405-F15228378D5F}"/>
    <w:embedItalic r:id="rId3" w:fontKey="{5D34EAC7-5CF9-4656-B4FE-CB13E16487FE}"/>
    <w:embedBoldItalic r:id="rId4" w:fontKey="{764C0D40-4064-46EF-8572-6B8251E806E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1788054-D15B-407A-A26A-92FD2B5ED0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8C0E8C1-C8A8-4A6A-8ABA-4467616B6C9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D81"/>
    <w:multiLevelType w:val="multilevel"/>
    <w:tmpl w:val="2258CE8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51F746F2"/>
    <w:multiLevelType w:val="multilevel"/>
    <w:tmpl w:val="EDFED60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683F7F0E"/>
    <w:multiLevelType w:val="multilevel"/>
    <w:tmpl w:val="1A5696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21421877">
    <w:abstractNumId w:val="2"/>
  </w:num>
  <w:num w:numId="2" w16cid:durableId="1691029817">
    <w:abstractNumId w:val="1"/>
  </w:num>
  <w:num w:numId="3" w16cid:durableId="1013149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416"/>
    <w:rsid w:val="00430BBD"/>
    <w:rsid w:val="00506D56"/>
    <w:rsid w:val="006B7CFC"/>
    <w:rsid w:val="006E182A"/>
    <w:rsid w:val="00DD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B41FD"/>
  <w15:docId w15:val="{A0D010D2-C94D-4AF5-A4A7-4C31CE08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Stallings</dc:creator>
  <cp:lastModifiedBy>Susan R Stallings</cp:lastModifiedBy>
  <cp:revision>2</cp:revision>
  <dcterms:created xsi:type="dcterms:W3CDTF">2026-03-25T15:42:00Z</dcterms:created>
  <dcterms:modified xsi:type="dcterms:W3CDTF">2026-03-25T15:42:00Z</dcterms:modified>
</cp:coreProperties>
</file>