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3EB76" w14:textId="77777777" w:rsidR="004A6378" w:rsidRDefault="00832C1A">
      <w:pPr>
        <w:spacing w:line="240" w:lineRule="auto"/>
        <w:jc w:val="center"/>
        <w:rPr>
          <w:rFonts w:ascii="Inter" w:eastAsia="Inter" w:hAnsi="Inter" w:cs="Inter"/>
          <w:b/>
          <w:bCs/>
          <w:sz w:val="24"/>
          <w:szCs w:val="24"/>
        </w:rPr>
      </w:pPr>
      <w:r>
        <w:rPr>
          <w:rFonts w:ascii="Inter" w:eastAsia="Inter" w:hAnsi="Inter" w:cs="Inter"/>
          <w:noProof/>
          <w:sz w:val="24"/>
          <w:szCs w:val="24"/>
        </w:rPr>
        <w:drawing>
          <wp:inline distT="0" distB="0" distL="0" distR="0" wp14:anchorId="294B6DB0" wp14:editId="4DBBCB48">
            <wp:extent cx="2266950" cy="11747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266950" cy="1174750"/>
                    </a:xfrm>
                    <a:prstGeom prst="rect">
                      <a:avLst/>
                    </a:prstGeom>
                    <a:ln/>
                  </pic:spPr>
                </pic:pic>
              </a:graphicData>
            </a:graphic>
          </wp:inline>
        </w:drawing>
      </w:r>
    </w:p>
    <w:p w14:paraId="2D0D0C59" w14:textId="77777777" w:rsidR="004A6378" w:rsidRDefault="00832C1A">
      <w:pPr>
        <w:spacing w:line="240" w:lineRule="auto"/>
        <w:jc w:val="center"/>
        <w:rPr>
          <w:rFonts w:ascii="Inter" w:eastAsia="Inter" w:hAnsi="Inter" w:cs="Inter"/>
          <w:b/>
          <w:bCs/>
          <w:sz w:val="28"/>
          <w:szCs w:val="28"/>
        </w:rPr>
      </w:pPr>
      <w:r>
        <w:rPr>
          <w:rFonts w:ascii="Inter" w:eastAsia="Inter" w:hAnsi="Inter" w:cs="Inter"/>
          <w:b/>
          <w:bCs/>
          <w:sz w:val="28"/>
          <w:szCs w:val="28"/>
        </w:rPr>
        <w:t xml:space="preserve">Course Evaluation Measures Menu </w:t>
      </w:r>
    </w:p>
    <w:p w14:paraId="689F7D2F" w14:textId="77777777" w:rsidR="004A6378" w:rsidRDefault="004A6378">
      <w:pPr>
        <w:spacing w:line="240" w:lineRule="auto"/>
        <w:rPr>
          <w:rFonts w:ascii="Inter" w:eastAsia="Inter" w:hAnsi="Inter" w:cs="Inter"/>
          <w:b/>
          <w:bCs/>
          <w:sz w:val="24"/>
          <w:szCs w:val="24"/>
        </w:rPr>
      </w:pPr>
    </w:p>
    <w:tbl>
      <w:tblPr>
        <w:tblStyle w:val="a"/>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20"/>
        <w:gridCol w:w="6240"/>
      </w:tblGrid>
      <w:tr w:rsidR="004A6378" w14:paraId="0B72AFE9" w14:textId="77777777">
        <w:tc>
          <w:tcPr>
            <w:tcW w:w="3120" w:type="dxa"/>
          </w:tcPr>
          <w:p w14:paraId="49925F85" w14:textId="77777777" w:rsidR="004A6378" w:rsidRDefault="00832C1A">
            <w:pPr>
              <w:ind w:hanging="111"/>
              <w:rPr>
                <w:rFonts w:ascii="Inter" w:eastAsia="Inter" w:hAnsi="Inter" w:cs="Inter"/>
                <w:b/>
                <w:bCs/>
                <w:sz w:val="24"/>
                <w:szCs w:val="24"/>
              </w:rPr>
            </w:pPr>
            <w:r>
              <w:rPr>
                <w:rFonts w:ascii="Inter" w:eastAsia="Inter" w:hAnsi="Inter" w:cs="Inter"/>
                <w:b/>
                <w:bCs/>
                <w:sz w:val="24"/>
                <w:szCs w:val="24"/>
              </w:rPr>
              <w:t>Course number:</w:t>
            </w:r>
          </w:p>
        </w:tc>
        <w:tc>
          <w:tcPr>
            <w:tcW w:w="6240" w:type="dxa"/>
          </w:tcPr>
          <w:p w14:paraId="0F675D4B" w14:textId="77777777" w:rsidR="004A6378" w:rsidRDefault="00832C1A">
            <w:pPr>
              <w:rPr>
                <w:rFonts w:ascii="Inter" w:eastAsia="Inter" w:hAnsi="Inter" w:cs="Inter"/>
                <w:sz w:val="24"/>
                <w:szCs w:val="24"/>
              </w:rPr>
            </w:pPr>
            <w:r>
              <w:rPr>
                <w:rFonts w:ascii="Inter" w:eastAsia="Inter" w:hAnsi="Inter" w:cs="Inter"/>
                <w:sz w:val="24"/>
                <w:szCs w:val="24"/>
              </w:rPr>
              <w:t>MKT 242</w:t>
            </w:r>
          </w:p>
        </w:tc>
      </w:tr>
      <w:tr w:rsidR="004A6378" w14:paraId="3FF159A7" w14:textId="77777777">
        <w:tc>
          <w:tcPr>
            <w:tcW w:w="3120" w:type="dxa"/>
          </w:tcPr>
          <w:p w14:paraId="49D330D2" w14:textId="77777777" w:rsidR="004A6378" w:rsidRDefault="00832C1A">
            <w:pPr>
              <w:ind w:hanging="111"/>
              <w:rPr>
                <w:rFonts w:ascii="Inter" w:eastAsia="Inter" w:hAnsi="Inter" w:cs="Inter"/>
                <w:b/>
                <w:bCs/>
                <w:sz w:val="24"/>
                <w:szCs w:val="24"/>
              </w:rPr>
            </w:pPr>
            <w:r>
              <w:rPr>
                <w:rFonts w:ascii="Inter" w:eastAsia="Inter" w:hAnsi="Inter" w:cs="Inter"/>
                <w:b/>
                <w:bCs/>
                <w:sz w:val="24"/>
                <w:szCs w:val="24"/>
              </w:rPr>
              <w:t>Course title:</w:t>
            </w:r>
          </w:p>
        </w:tc>
        <w:tc>
          <w:tcPr>
            <w:tcW w:w="6240" w:type="dxa"/>
          </w:tcPr>
          <w:p w14:paraId="4604C473" w14:textId="77777777" w:rsidR="004A6378" w:rsidRDefault="00832C1A">
            <w:pPr>
              <w:rPr>
                <w:rFonts w:ascii="Inter" w:eastAsia="Inter" w:hAnsi="Inter" w:cs="Inter"/>
                <w:sz w:val="24"/>
                <w:szCs w:val="24"/>
              </w:rPr>
            </w:pPr>
            <w:r>
              <w:rPr>
                <w:rFonts w:ascii="Inter" w:eastAsia="Inter" w:hAnsi="Inter" w:cs="Inter"/>
                <w:sz w:val="24"/>
                <w:szCs w:val="24"/>
              </w:rPr>
              <w:t>Marketing Design and Branding</w:t>
            </w:r>
          </w:p>
        </w:tc>
      </w:tr>
      <w:tr w:rsidR="004A6378" w14:paraId="6E6C2713" w14:textId="77777777">
        <w:tc>
          <w:tcPr>
            <w:tcW w:w="3120" w:type="dxa"/>
          </w:tcPr>
          <w:p w14:paraId="29092865" w14:textId="77777777" w:rsidR="004A6378" w:rsidRDefault="00832C1A">
            <w:pPr>
              <w:ind w:hanging="111"/>
              <w:rPr>
                <w:rFonts w:ascii="Inter" w:eastAsia="Inter" w:hAnsi="Inter" w:cs="Inter"/>
                <w:b/>
                <w:bCs/>
                <w:sz w:val="24"/>
                <w:szCs w:val="24"/>
              </w:rPr>
            </w:pPr>
            <w:r>
              <w:rPr>
                <w:rFonts w:ascii="Inter" w:eastAsia="Inter" w:hAnsi="Inter" w:cs="Inter"/>
                <w:b/>
                <w:bCs/>
                <w:sz w:val="24"/>
                <w:szCs w:val="24"/>
              </w:rPr>
              <w:t>Campus location(s):</w:t>
            </w:r>
          </w:p>
        </w:tc>
        <w:tc>
          <w:tcPr>
            <w:tcW w:w="6240" w:type="dxa"/>
          </w:tcPr>
          <w:p w14:paraId="5F5F8487" w14:textId="77777777" w:rsidR="004A6378" w:rsidRDefault="00832C1A">
            <w:pPr>
              <w:rPr>
                <w:rFonts w:ascii="Inter" w:eastAsia="Inter" w:hAnsi="Inter" w:cs="Inter"/>
                <w:sz w:val="24"/>
                <w:szCs w:val="24"/>
              </w:rPr>
            </w:pPr>
            <w:r>
              <w:rPr>
                <w:rFonts w:ascii="Inter" w:eastAsia="Inter" w:hAnsi="Inter" w:cs="Inter"/>
                <w:sz w:val="24"/>
                <w:szCs w:val="24"/>
              </w:rPr>
              <w:t>Georgetown, Dover, Wilmington</w:t>
            </w:r>
          </w:p>
        </w:tc>
      </w:tr>
      <w:tr w:rsidR="004A6378" w14:paraId="00A5199B" w14:textId="77777777">
        <w:tc>
          <w:tcPr>
            <w:tcW w:w="3120" w:type="dxa"/>
          </w:tcPr>
          <w:p w14:paraId="462403A8" w14:textId="77777777" w:rsidR="004A6378" w:rsidRDefault="00832C1A">
            <w:pPr>
              <w:ind w:hanging="111"/>
              <w:rPr>
                <w:rFonts w:ascii="Inter" w:eastAsia="Inter" w:hAnsi="Inter" w:cs="Inter"/>
                <w:b/>
                <w:bCs/>
                <w:sz w:val="24"/>
                <w:szCs w:val="24"/>
              </w:rPr>
            </w:pPr>
            <w:r>
              <w:rPr>
                <w:rFonts w:ascii="Inter" w:eastAsia="Inter" w:hAnsi="Inter" w:cs="Inter"/>
                <w:b/>
                <w:bCs/>
                <w:sz w:val="24"/>
                <w:szCs w:val="24"/>
              </w:rPr>
              <w:t>Effective semester:</w:t>
            </w:r>
          </w:p>
        </w:tc>
        <w:tc>
          <w:tcPr>
            <w:tcW w:w="6240" w:type="dxa"/>
          </w:tcPr>
          <w:p w14:paraId="6EAD1254" w14:textId="77777777" w:rsidR="004A6378" w:rsidRDefault="00832C1A">
            <w:pPr>
              <w:rPr>
                <w:rFonts w:ascii="Inter" w:eastAsia="Inter" w:hAnsi="Inter" w:cs="Inter"/>
                <w:sz w:val="24"/>
                <w:szCs w:val="24"/>
              </w:rPr>
            </w:pPr>
            <w:r>
              <w:rPr>
                <w:rFonts w:ascii="Inter" w:eastAsia="Inter" w:hAnsi="Inter" w:cs="Inter"/>
                <w:sz w:val="24"/>
                <w:szCs w:val="24"/>
              </w:rPr>
              <w:t>2027-51</w:t>
            </w:r>
          </w:p>
        </w:tc>
      </w:tr>
    </w:tbl>
    <w:p w14:paraId="58D3F0CD" w14:textId="77777777" w:rsidR="004A6378" w:rsidRDefault="004A6378">
      <w:pPr>
        <w:spacing w:line="240" w:lineRule="auto"/>
        <w:rPr>
          <w:rFonts w:ascii="Inter" w:eastAsia="Inter" w:hAnsi="Inter" w:cs="Inter"/>
          <w:b/>
          <w:bCs/>
          <w:sz w:val="24"/>
          <w:szCs w:val="24"/>
        </w:rPr>
      </w:pPr>
    </w:p>
    <w:p w14:paraId="55C9C9BB" w14:textId="77777777" w:rsidR="004A6378" w:rsidRDefault="00832C1A">
      <w:pPr>
        <w:tabs>
          <w:tab w:val="left" w:pos="0"/>
          <w:tab w:val="left" w:pos="540"/>
          <w:tab w:val="left" w:pos="1080"/>
        </w:tabs>
        <w:spacing w:line="240" w:lineRule="auto"/>
        <w:rPr>
          <w:rFonts w:ascii="Inter" w:eastAsia="Inter" w:hAnsi="Inter" w:cs="Inter"/>
          <w:sz w:val="24"/>
          <w:szCs w:val="24"/>
        </w:rPr>
      </w:pPr>
      <w:r>
        <w:rPr>
          <w:rFonts w:ascii="Inter" w:eastAsia="Inter" w:hAnsi="Inter" w:cs="Inter"/>
          <w:b/>
          <w:bCs/>
          <w:sz w:val="24"/>
          <w:szCs w:val="24"/>
        </w:rPr>
        <w:t>Core Course Performance Objectives</w:t>
      </w:r>
      <w:r>
        <w:rPr>
          <w:rFonts w:ascii="Inter" w:eastAsia="Inter" w:hAnsi="Inter" w:cs="Inter"/>
          <w:sz w:val="24"/>
          <w:szCs w:val="24"/>
        </w:rPr>
        <w:t xml:space="preserve"> </w:t>
      </w:r>
    </w:p>
    <w:p w14:paraId="394CE765" w14:textId="77777777" w:rsidR="004A6378" w:rsidRDefault="00832C1A">
      <w:pPr>
        <w:numPr>
          <w:ilvl w:val="0"/>
          <w:numId w:val="2"/>
        </w:numPr>
        <w:spacing w:line="240" w:lineRule="auto"/>
        <w:rPr>
          <w:rFonts w:ascii="Inter" w:eastAsia="Inter" w:hAnsi="Inter" w:cs="Inter"/>
          <w:sz w:val="24"/>
          <w:szCs w:val="24"/>
        </w:rPr>
      </w:pPr>
      <w:r>
        <w:rPr>
          <w:rFonts w:ascii="Inter" w:eastAsia="Inter" w:hAnsi="Inter" w:cs="Inter"/>
          <w:sz w:val="24"/>
          <w:szCs w:val="24"/>
        </w:rPr>
        <w:t>Describe foundational concepts and terminology in marketing design and branding. (CCC 1, 2; PGC 2)</w:t>
      </w:r>
    </w:p>
    <w:p w14:paraId="5655ED13" w14:textId="77777777" w:rsidR="004A6378" w:rsidRDefault="00832C1A">
      <w:pPr>
        <w:numPr>
          <w:ilvl w:val="0"/>
          <w:numId w:val="2"/>
        </w:numPr>
        <w:spacing w:line="240" w:lineRule="auto"/>
        <w:rPr>
          <w:rFonts w:ascii="Inter" w:eastAsia="Inter" w:hAnsi="Inter" w:cs="Inter"/>
          <w:sz w:val="24"/>
          <w:szCs w:val="24"/>
        </w:rPr>
      </w:pPr>
      <w:r>
        <w:rPr>
          <w:rFonts w:ascii="Inter" w:eastAsia="Inter" w:hAnsi="Inter" w:cs="Inter"/>
          <w:sz w:val="24"/>
          <w:szCs w:val="24"/>
        </w:rPr>
        <w:t xml:space="preserve">Develop a brand and </w:t>
      </w:r>
      <w:proofErr w:type="gramStart"/>
      <w:r>
        <w:rPr>
          <w:rFonts w:ascii="Inter" w:eastAsia="Inter" w:hAnsi="Inter" w:cs="Inter"/>
          <w:sz w:val="24"/>
          <w:szCs w:val="24"/>
        </w:rPr>
        <w:t>designs</w:t>
      </w:r>
      <w:proofErr w:type="gramEnd"/>
      <w:r>
        <w:rPr>
          <w:rFonts w:ascii="Inter" w:eastAsia="Inter" w:hAnsi="Inter" w:cs="Inter"/>
          <w:sz w:val="24"/>
          <w:szCs w:val="24"/>
        </w:rPr>
        <w:t xml:space="preserve"> that reflect an organization’s identity. (CCC 1, 2, 3, 4, 5; PGC 2, 3, 4)</w:t>
      </w:r>
    </w:p>
    <w:p w14:paraId="3974D482" w14:textId="77777777" w:rsidR="004A6378" w:rsidRDefault="00832C1A">
      <w:pPr>
        <w:numPr>
          <w:ilvl w:val="0"/>
          <w:numId w:val="2"/>
        </w:numPr>
        <w:spacing w:line="240" w:lineRule="auto"/>
        <w:rPr>
          <w:rFonts w:ascii="Inter" w:eastAsia="Inter" w:hAnsi="Inter" w:cs="Inter"/>
          <w:sz w:val="24"/>
          <w:szCs w:val="24"/>
        </w:rPr>
      </w:pPr>
      <w:r>
        <w:rPr>
          <w:rFonts w:ascii="Inter" w:eastAsia="Inter" w:hAnsi="Inter" w:cs="Inter"/>
          <w:sz w:val="24"/>
          <w:szCs w:val="24"/>
        </w:rPr>
        <w:t>Create marketing collateral using design software. (CCC 1, 2, 3; PGC 2, 3, 4)</w:t>
      </w:r>
    </w:p>
    <w:p w14:paraId="52095A90" w14:textId="77777777" w:rsidR="004A6378" w:rsidRDefault="00832C1A">
      <w:pPr>
        <w:numPr>
          <w:ilvl w:val="0"/>
          <w:numId w:val="2"/>
        </w:numPr>
        <w:spacing w:line="240" w:lineRule="auto"/>
        <w:rPr>
          <w:rFonts w:ascii="Inter" w:eastAsia="Inter" w:hAnsi="Inter" w:cs="Inter"/>
          <w:sz w:val="24"/>
          <w:szCs w:val="24"/>
        </w:rPr>
      </w:pPr>
      <w:r>
        <w:rPr>
          <w:rFonts w:ascii="Inter" w:eastAsia="Inter" w:hAnsi="Inter" w:cs="Inter"/>
          <w:sz w:val="24"/>
          <w:szCs w:val="24"/>
        </w:rPr>
        <w:t>Apply ethical, legal, and professional standards in marketing design. (CCC 2, 4; PGC 1, 3)</w:t>
      </w:r>
    </w:p>
    <w:p w14:paraId="4BE43043" w14:textId="77777777" w:rsidR="004A6378" w:rsidRDefault="004A6378">
      <w:pPr>
        <w:spacing w:line="240" w:lineRule="auto"/>
        <w:jc w:val="center"/>
        <w:rPr>
          <w:rFonts w:ascii="Inter" w:eastAsia="Inter" w:hAnsi="Inter" w:cs="Inter"/>
          <w:b/>
          <w:bCs/>
          <w:sz w:val="24"/>
          <w:szCs w:val="24"/>
        </w:rPr>
      </w:pPr>
    </w:p>
    <w:p w14:paraId="0C1C4E0A" w14:textId="77777777" w:rsidR="004A6378" w:rsidRDefault="00832C1A">
      <w:pPr>
        <w:spacing w:line="240" w:lineRule="auto"/>
        <w:jc w:val="center"/>
        <w:rPr>
          <w:rFonts w:ascii="Inter" w:eastAsia="Inter" w:hAnsi="Inter" w:cs="Inter"/>
          <w:b/>
          <w:bCs/>
          <w:sz w:val="24"/>
          <w:szCs w:val="24"/>
        </w:rPr>
      </w:pPr>
      <w:r>
        <w:rPr>
          <w:rFonts w:ascii="Inter" w:eastAsia="Inter" w:hAnsi="Inter" w:cs="Inter"/>
          <w:b/>
          <w:bCs/>
          <w:sz w:val="24"/>
          <w:szCs w:val="24"/>
        </w:rPr>
        <w:t>Summative Evaluations</w:t>
      </w:r>
    </w:p>
    <w:p w14:paraId="34EA84FD" w14:textId="77777777" w:rsidR="004A6378" w:rsidRDefault="004A6378">
      <w:pPr>
        <w:spacing w:line="240" w:lineRule="auto"/>
        <w:jc w:val="center"/>
        <w:rPr>
          <w:rFonts w:ascii="Inter" w:eastAsia="Inter" w:hAnsi="Inter" w:cs="Inter"/>
          <w:b/>
          <w:bCs/>
          <w:sz w:val="24"/>
          <w:szCs w:val="24"/>
        </w:rPr>
      </w:pPr>
    </w:p>
    <w:p w14:paraId="23FCAFF5" w14:textId="77777777" w:rsidR="004A6378" w:rsidRDefault="00832C1A">
      <w:pPr>
        <w:spacing w:line="240" w:lineRule="auto"/>
        <w:rPr>
          <w:rFonts w:ascii="Inter" w:eastAsia="Inter" w:hAnsi="Inter" w:cs="Inter"/>
          <w:i/>
          <w:iCs/>
          <w:sz w:val="20"/>
          <w:szCs w:val="20"/>
        </w:rPr>
      </w:pPr>
      <w:r>
        <w:rPr>
          <w:rFonts w:ascii="Inter" w:eastAsia="Inter" w:hAnsi="Inter" w:cs="Inter"/>
          <w:i/>
          <w:iCs/>
          <w:sz w:val="20"/>
          <w:szCs w:val="20"/>
        </w:rPr>
        <w:t xml:space="preserve">Please note: All courses must have a </w:t>
      </w:r>
      <w:r>
        <w:rPr>
          <w:rFonts w:ascii="Inter" w:eastAsia="Inter" w:hAnsi="Inter" w:cs="Inter"/>
          <w:b/>
          <w:bCs/>
          <w:i/>
          <w:iCs/>
          <w:sz w:val="20"/>
          <w:szCs w:val="20"/>
        </w:rPr>
        <w:t>minimum</w:t>
      </w:r>
      <w:r>
        <w:rPr>
          <w:rFonts w:ascii="Inter" w:eastAsia="Inter" w:hAnsi="Inter" w:cs="Inter"/>
          <w:i/>
          <w:iCs/>
          <w:sz w:val="20"/>
          <w:szCs w:val="20"/>
        </w:rPr>
        <w:t xml:space="preserve"> </w:t>
      </w:r>
      <w:r>
        <w:rPr>
          <w:rFonts w:ascii="Inter" w:eastAsia="Inter" w:hAnsi="Inter" w:cs="Inter"/>
          <w:b/>
          <w:bCs/>
          <w:i/>
          <w:iCs/>
          <w:sz w:val="20"/>
          <w:szCs w:val="20"/>
        </w:rPr>
        <w:t>of four</w:t>
      </w:r>
      <w:r>
        <w:rPr>
          <w:rFonts w:ascii="Inter" w:eastAsia="Inter" w:hAnsi="Inter" w:cs="Inter"/>
          <w:i/>
          <w:iCs/>
          <w:sz w:val="20"/>
          <w:szCs w:val="20"/>
        </w:rPr>
        <w:t xml:space="preserve"> summative evaluation measures, and those measures should include a variety of evaluation methods (e.g., test, oral presentation, group project). </w:t>
      </w:r>
      <w:r>
        <w:rPr>
          <w:rFonts w:ascii="Inter" w:eastAsia="Inter" w:hAnsi="Inter" w:cs="Inter"/>
          <w:b/>
          <w:bCs/>
          <w:i/>
          <w:iCs/>
          <w:sz w:val="20"/>
          <w:szCs w:val="20"/>
        </w:rPr>
        <w:t>Please list all summative evaluation measures.  In addition to these summative measures, a variety of formative exercises/quizzes/other assignments should be used to guide instruction and learning</w:t>
      </w:r>
      <w:r>
        <w:rPr>
          <w:rFonts w:ascii="Inter" w:eastAsia="Inter" w:hAnsi="Inter" w:cs="Inter"/>
          <w:b/>
          <w:bCs/>
          <w:sz w:val="24"/>
          <w:szCs w:val="24"/>
        </w:rPr>
        <w:t xml:space="preserve"> </w:t>
      </w:r>
      <w:r>
        <w:rPr>
          <w:rFonts w:ascii="Inter" w:eastAsia="Inter" w:hAnsi="Inter" w:cs="Inter"/>
          <w:b/>
          <w:bCs/>
          <w:i/>
          <w:iCs/>
          <w:sz w:val="20"/>
          <w:szCs w:val="20"/>
        </w:rPr>
        <w:t>but only required to be included on the final course grade.</w:t>
      </w:r>
      <w:r>
        <w:rPr>
          <w:rFonts w:ascii="Inter" w:eastAsia="Inter" w:hAnsi="Inter" w:cs="Inter"/>
          <w:i/>
          <w:iCs/>
          <w:sz w:val="20"/>
          <w:szCs w:val="20"/>
        </w:rPr>
        <w:t xml:space="preserve"> </w:t>
      </w:r>
    </w:p>
    <w:p w14:paraId="2FF71FDF" w14:textId="77777777" w:rsidR="004A6378" w:rsidRDefault="004A6378">
      <w:pPr>
        <w:spacing w:line="240" w:lineRule="auto"/>
        <w:rPr>
          <w:rFonts w:ascii="Inter" w:eastAsia="Inter" w:hAnsi="Inter" w:cs="Inter"/>
          <w:i/>
          <w:iCs/>
          <w:sz w:val="20"/>
          <w:szCs w:val="20"/>
        </w:rPr>
      </w:pPr>
    </w:p>
    <w:p w14:paraId="368E8DFF" w14:textId="77777777" w:rsidR="004A6378" w:rsidRDefault="00832C1A">
      <w:pPr>
        <w:spacing w:line="240" w:lineRule="auto"/>
        <w:rPr>
          <w:rFonts w:ascii="Inter" w:eastAsia="Inter" w:hAnsi="Inter" w:cs="Inter"/>
          <w:i/>
          <w:iCs/>
          <w:sz w:val="20"/>
          <w:szCs w:val="20"/>
        </w:rPr>
      </w:pPr>
      <w:r>
        <w:rPr>
          <w:rFonts w:ascii="Inter" w:eastAsia="Inter" w:hAnsi="Inter" w:cs="Inter"/>
          <w:i/>
          <w:iCs/>
          <w:sz w:val="20"/>
          <w:szCs w:val="20"/>
        </w:rPr>
        <w:t xml:space="preserve">For each measure, please include a scope of the assignment: for example, if requiring a research paper, include the range of required number of words and number and types of sources; for a test, include the types and number of questions; for a presentation, include the minimum and maximum time, and so on. </w:t>
      </w:r>
    </w:p>
    <w:p w14:paraId="15EA3D44" w14:textId="77777777" w:rsidR="004A6378" w:rsidRDefault="004A6378">
      <w:pPr>
        <w:spacing w:line="240" w:lineRule="auto"/>
        <w:rPr>
          <w:rFonts w:ascii="Inter" w:eastAsia="Inter" w:hAnsi="Inter" w:cs="Inter"/>
          <w:b/>
          <w:bCs/>
          <w:sz w:val="24"/>
          <w:szCs w:val="24"/>
        </w:rPr>
      </w:pPr>
    </w:p>
    <w:p w14:paraId="563D1412" w14:textId="77777777" w:rsidR="004A6378" w:rsidRDefault="004A6378">
      <w:pPr>
        <w:spacing w:line="240" w:lineRule="auto"/>
        <w:rPr>
          <w:rFonts w:ascii="Inter" w:eastAsia="Inter" w:hAnsi="Inter" w:cs="Inter"/>
          <w:sz w:val="20"/>
          <w:szCs w:val="20"/>
        </w:rPr>
      </w:pP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4A6378" w14:paraId="6C014027" w14:textId="77777777">
        <w:tc>
          <w:tcPr>
            <w:tcW w:w="4675" w:type="dxa"/>
          </w:tcPr>
          <w:p w14:paraId="0037E37D" w14:textId="77777777" w:rsidR="004A6378" w:rsidRDefault="00832C1A">
            <w:pPr>
              <w:rPr>
                <w:rFonts w:ascii="Inter" w:eastAsia="Inter" w:hAnsi="Inter" w:cs="Inter"/>
                <w:b/>
                <w:bCs/>
                <w:sz w:val="24"/>
                <w:szCs w:val="24"/>
              </w:rPr>
            </w:pPr>
            <w:r>
              <w:rPr>
                <w:rFonts w:ascii="Inter" w:eastAsia="Inter" w:hAnsi="Inter" w:cs="Inter"/>
                <w:b/>
                <w:bCs/>
                <w:sz w:val="24"/>
                <w:szCs w:val="24"/>
              </w:rPr>
              <w:t xml:space="preserve">Evaluation Measures: </w:t>
            </w:r>
            <w:r>
              <w:rPr>
                <w:rFonts w:ascii="Inter" w:eastAsia="Inter" w:hAnsi="Inter" w:cs="Inter"/>
                <w:sz w:val="20"/>
                <w:szCs w:val="20"/>
              </w:rPr>
              <w:t>Include each agreed upon measure and scope of that measure (see above).</w:t>
            </w:r>
          </w:p>
        </w:tc>
        <w:tc>
          <w:tcPr>
            <w:tcW w:w="4675" w:type="dxa"/>
          </w:tcPr>
          <w:p w14:paraId="7B1EE9EE" w14:textId="77777777" w:rsidR="004A6378" w:rsidRDefault="00832C1A">
            <w:pPr>
              <w:rPr>
                <w:rFonts w:ascii="Inter" w:eastAsia="Inter" w:hAnsi="Inter" w:cs="Inter"/>
                <w:b/>
                <w:bCs/>
                <w:sz w:val="24"/>
                <w:szCs w:val="24"/>
              </w:rPr>
            </w:pPr>
            <w:r>
              <w:rPr>
                <w:rFonts w:ascii="Inter" w:eastAsia="Inter" w:hAnsi="Inter" w:cs="Inter"/>
                <w:b/>
                <w:bCs/>
                <w:sz w:val="24"/>
                <w:szCs w:val="24"/>
              </w:rPr>
              <w:t xml:space="preserve">Which CCPO(s) does this evaluation measure? </w:t>
            </w:r>
          </w:p>
        </w:tc>
      </w:tr>
      <w:tr w:rsidR="004A6378" w14:paraId="12EAB9D6" w14:textId="77777777">
        <w:tc>
          <w:tcPr>
            <w:tcW w:w="4675" w:type="dxa"/>
          </w:tcPr>
          <w:p w14:paraId="07070797" w14:textId="77777777" w:rsidR="004A6378" w:rsidRDefault="00832C1A">
            <w:pPr>
              <w:rPr>
                <w:rFonts w:ascii="Inter" w:eastAsia="Inter" w:hAnsi="Inter" w:cs="Inter"/>
                <w:sz w:val="24"/>
                <w:szCs w:val="24"/>
              </w:rPr>
            </w:pPr>
            <w:r>
              <w:rPr>
                <w:rFonts w:ascii="Inter" w:eastAsia="Inter" w:hAnsi="Inter" w:cs="Inter"/>
                <w:b/>
                <w:bCs/>
                <w:sz w:val="24"/>
                <w:szCs w:val="24"/>
              </w:rPr>
              <w:t>Branding a Business Project</w:t>
            </w:r>
          </w:p>
          <w:p w14:paraId="33BAE33B" w14:textId="77777777" w:rsidR="004A6378" w:rsidRDefault="004A6378">
            <w:pPr>
              <w:rPr>
                <w:rFonts w:ascii="Inter" w:eastAsia="Inter" w:hAnsi="Inter" w:cs="Inter"/>
                <w:sz w:val="24"/>
                <w:szCs w:val="24"/>
              </w:rPr>
            </w:pPr>
          </w:p>
          <w:p w14:paraId="23AC0AD4" w14:textId="77777777" w:rsidR="004A6378" w:rsidRDefault="00832C1A">
            <w:pPr>
              <w:rPr>
                <w:rFonts w:ascii="Inter" w:eastAsia="Inter" w:hAnsi="Inter" w:cs="Inter"/>
                <w:sz w:val="24"/>
                <w:szCs w:val="24"/>
              </w:rPr>
            </w:pPr>
            <w:r>
              <w:rPr>
                <w:rFonts w:ascii="Inter" w:eastAsia="Inter" w:hAnsi="Inter" w:cs="Inter"/>
                <w:b/>
                <w:bCs/>
                <w:sz w:val="24"/>
                <w:szCs w:val="24"/>
              </w:rPr>
              <w:t>Description:</w:t>
            </w:r>
            <w:r>
              <w:rPr>
                <w:rFonts w:ascii="Inter" w:eastAsia="Inter" w:hAnsi="Inter" w:cs="Inter"/>
                <w:sz w:val="24"/>
                <w:szCs w:val="24"/>
              </w:rPr>
              <w:t xml:space="preserve"> </w:t>
            </w:r>
          </w:p>
          <w:p w14:paraId="1A2829EE" w14:textId="77777777" w:rsidR="004A6378" w:rsidRDefault="00832C1A">
            <w:pPr>
              <w:rPr>
                <w:rFonts w:ascii="Inter" w:eastAsia="Inter" w:hAnsi="Inter" w:cs="Inter"/>
                <w:sz w:val="24"/>
                <w:szCs w:val="24"/>
              </w:rPr>
            </w:pPr>
            <w:r>
              <w:rPr>
                <w:rFonts w:ascii="Inter" w:eastAsia="Inter" w:hAnsi="Inter" w:cs="Inter"/>
                <w:sz w:val="24"/>
                <w:szCs w:val="24"/>
              </w:rPr>
              <w:t>Develop a cohesive and professional brand identity for a business.</w:t>
            </w:r>
          </w:p>
          <w:p w14:paraId="11DD4ACF" w14:textId="77777777" w:rsidR="004A6378" w:rsidRDefault="00832C1A">
            <w:pPr>
              <w:rPr>
                <w:rFonts w:ascii="Inter" w:eastAsia="Inter" w:hAnsi="Inter" w:cs="Inter"/>
                <w:sz w:val="24"/>
                <w:szCs w:val="24"/>
              </w:rPr>
            </w:pPr>
            <w:r>
              <w:rPr>
                <w:rFonts w:ascii="Inter" w:eastAsia="Inter" w:hAnsi="Inter" w:cs="Inter"/>
                <w:sz w:val="24"/>
                <w:szCs w:val="24"/>
              </w:rPr>
              <w:lastRenderedPageBreak/>
              <w:t>This project guides students through the full branding process, from research and concept development to visual design and application. Students will create a design brief, establish brand guidelines, develop a logo, and produce digital and print media that reflect an integrated brand. Throughout the project, students will revise and refine their work based on instructor feedback, demonstrating growth in design decision-making, technical skill, and creative problem-solving; work will be evaluated using the collegewide rubric.</w:t>
            </w:r>
          </w:p>
        </w:tc>
        <w:tc>
          <w:tcPr>
            <w:tcW w:w="4675" w:type="dxa"/>
          </w:tcPr>
          <w:p w14:paraId="718B9547" w14:textId="77777777" w:rsidR="004A6378" w:rsidRDefault="00832C1A">
            <w:pPr>
              <w:rPr>
                <w:rFonts w:ascii="Inter" w:eastAsia="Inter" w:hAnsi="Inter" w:cs="Inter"/>
                <w:sz w:val="24"/>
                <w:szCs w:val="24"/>
              </w:rPr>
            </w:pPr>
            <w:r>
              <w:rPr>
                <w:rFonts w:ascii="Inter" w:eastAsia="Inter" w:hAnsi="Inter" w:cs="Inter"/>
                <w:sz w:val="24"/>
                <w:szCs w:val="24"/>
              </w:rPr>
              <w:lastRenderedPageBreak/>
              <w:t>2, 3, 4</w:t>
            </w:r>
          </w:p>
        </w:tc>
      </w:tr>
      <w:tr w:rsidR="004A6378" w14:paraId="576E56C2" w14:textId="77777777">
        <w:trPr>
          <w:trHeight w:val="200"/>
        </w:trPr>
        <w:tc>
          <w:tcPr>
            <w:tcW w:w="4675" w:type="dxa"/>
          </w:tcPr>
          <w:p w14:paraId="51E7EFBA" w14:textId="77777777" w:rsidR="004A6378" w:rsidRDefault="00832C1A">
            <w:pPr>
              <w:rPr>
                <w:rFonts w:ascii="Inter" w:eastAsia="Inter" w:hAnsi="Inter" w:cs="Inter"/>
                <w:sz w:val="24"/>
                <w:szCs w:val="24"/>
              </w:rPr>
            </w:pPr>
            <w:r>
              <w:rPr>
                <w:rFonts w:ascii="Inter" w:eastAsia="Inter" w:hAnsi="Inter" w:cs="Inter"/>
                <w:b/>
                <w:bCs/>
                <w:sz w:val="24"/>
                <w:szCs w:val="24"/>
              </w:rPr>
              <w:t xml:space="preserve">Digital Portfolio </w:t>
            </w:r>
          </w:p>
          <w:p w14:paraId="49E49A1F" w14:textId="77777777" w:rsidR="004A6378" w:rsidRDefault="004A6378">
            <w:pPr>
              <w:rPr>
                <w:rFonts w:ascii="Inter" w:eastAsia="Inter" w:hAnsi="Inter" w:cs="Inter"/>
                <w:sz w:val="24"/>
                <w:szCs w:val="24"/>
              </w:rPr>
            </w:pPr>
          </w:p>
          <w:p w14:paraId="61F97226" w14:textId="77777777" w:rsidR="004A6378" w:rsidRDefault="00832C1A">
            <w:pPr>
              <w:rPr>
                <w:rFonts w:ascii="Inter" w:eastAsia="Inter" w:hAnsi="Inter" w:cs="Inter"/>
                <w:sz w:val="24"/>
                <w:szCs w:val="24"/>
              </w:rPr>
            </w:pPr>
            <w:r>
              <w:rPr>
                <w:rFonts w:ascii="Inter" w:eastAsia="Inter" w:hAnsi="Inter" w:cs="Inter"/>
                <w:b/>
                <w:bCs/>
                <w:sz w:val="24"/>
                <w:szCs w:val="24"/>
              </w:rPr>
              <w:t>Description:</w:t>
            </w:r>
            <w:r>
              <w:rPr>
                <w:rFonts w:ascii="Inter" w:eastAsia="Inter" w:hAnsi="Inter" w:cs="Inter"/>
                <w:sz w:val="24"/>
                <w:szCs w:val="24"/>
              </w:rPr>
              <w:t xml:space="preserve"> Create a professional digital portfolio that showcases strongest design work from the course. Drawing on instructor feedback, student will revise and refine at least six (6) selected projects to demonstrate growth, technical skill, and mastery of layout, visual hierarchy, and branding principles; work will be evaluated using the collegewide rubric.</w:t>
            </w:r>
          </w:p>
        </w:tc>
        <w:tc>
          <w:tcPr>
            <w:tcW w:w="4675" w:type="dxa"/>
          </w:tcPr>
          <w:p w14:paraId="399D024F" w14:textId="77777777" w:rsidR="004A6378" w:rsidRDefault="00832C1A">
            <w:pPr>
              <w:rPr>
                <w:rFonts w:ascii="Inter" w:eastAsia="Inter" w:hAnsi="Inter" w:cs="Inter"/>
                <w:sz w:val="24"/>
                <w:szCs w:val="24"/>
              </w:rPr>
            </w:pPr>
            <w:r>
              <w:rPr>
                <w:rFonts w:ascii="Inter" w:eastAsia="Inter" w:hAnsi="Inter" w:cs="Inter"/>
                <w:sz w:val="24"/>
                <w:szCs w:val="24"/>
              </w:rPr>
              <w:t>1, 3, 4</w:t>
            </w:r>
          </w:p>
        </w:tc>
      </w:tr>
      <w:tr w:rsidR="004A6378" w14:paraId="507766F2" w14:textId="77777777">
        <w:tc>
          <w:tcPr>
            <w:tcW w:w="4675" w:type="dxa"/>
          </w:tcPr>
          <w:p w14:paraId="3F0323F2" w14:textId="77777777" w:rsidR="004A6378" w:rsidRDefault="00832C1A">
            <w:pPr>
              <w:rPr>
                <w:rFonts w:ascii="Inter" w:eastAsia="Inter" w:hAnsi="Inter" w:cs="Inter"/>
                <w:sz w:val="24"/>
                <w:szCs w:val="24"/>
              </w:rPr>
            </w:pPr>
            <w:r>
              <w:rPr>
                <w:rFonts w:ascii="Inter" w:eastAsia="Inter" w:hAnsi="Inter" w:cs="Inter"/>
                <w:b/>
                <w:bCs/>
                <w:sz w:val="24"/>
                <w:szCs w:val="24"/>
              </w:rPr>
              <w:t>Application-Based Projects (2-4 Equally Weighted)</w:t>
            </w:r>
          </w:p>
          <w:p w14:paraId="7686E216" w14:textId="77777777" w:rsidR="004A6378" w:rsidRDefault="004A6378">
            <w:pPr>
              <w:rPr>
                <w:rFonts w:ascii="Inter" w:eastAsia="Inter" w:hAnsi="Inter" w:cs="Inter"/>
                <w:sz w:val="24"/>
                <w:szCs w:val="24"/>
              </w:rPr>
            </w:pPr>
          </w:p>
          <w:p w14:paraId="2F9C6AC4" w14:textId="77777777" w:rsidR="004A6378" w:rsidRDefault="00832C1A">
            <w:pPr>
              <w:rPr>
                <w:rFonts w:ascii="Inter" w:eastAsia="Inter" w:hAnsi="Inter" w:cs="Inter"/>
                <w:sz w:val="24"/>
                <w:szCs w:val="24"/>
              </w:rPr>
            </w:pPr>
            <w:r>
              <w:rPr>
                <w:rFonts w:ascii="Inter" w:eastAsia="Inter" w:hAnsi="Inter" w:cs="Inter"/>
                <w:b/>
                <w:bCs/>
                <w:sz w:val="24"/>
                <w:szCs w:val="24"/>
              </w:rPr>
              <w:t>Description:</w:t>
            </w:r>
            <w:r>
              <w:rPr>
                <w:rFonts w:ascii="Inter" w:eastAsia="Inter" w:hAnsi="Inter" w:cs="Inter"/>
                <w:sz w:val="24"/>
                <w:szCs w:val="24"/>
              </w:rPr>
              <w:t xml:space="preserve"> </w:t>
            </w:r>
          </w:p>
          <w:p w14:paraId="1EB8B5F3" w14:textId="77777777" w:rsidR="004A6378" w:rsidRDefault="00832C1A">
            <w:pPr>
              <w:rPr>
                <w:rFonts w:ascii="Inter" w:eastAsia="Inter" w:hAnsi="Inter" w:cs="Inter"/>
                <w:sz w:val="24"/>
                <w:szCs w:val="24"/>
              </w:rPr>
            </w:pPr>
            <w:r>
              <w:rPr>
                <w:rFonts w:ascii="Inter" w:eastAsia="Inter" w:hAnsi="Inter" w:cs="Inter"/>
                <w:sz w:val="24"/>
                <w:szCs w:val="24"/>
              </w:rPr>
              <w:t xml:space="preserve">Series of applied design projects that develop students’ ability to create visually compelling and targeted marketing collateral. Students will produce original designs that demonstrate effective use of </w:t>
            </w:r>
            <w:proofErr w:type="gramStart"/>
            <w:r>
              <w:rPr>
                <w:rFonts w:ascii="Inter" w:eastAsia="Inter" w:hAnsi="Inter" w:cs="Inter"/>
                <w:sz w:val="24"/>
                <w:szCs w:val="24"/>
              </w:rPr>
              <w:t>branding, and</w:t>
            </w:r>
            <w:proofErr w:type="gramEnd"/>
            <w:r>
              <w:rPr>
                <w:rFonts w:ascii="Inter" w:eastAsia="Inter" w:hAnsi="Inter" w:cs="Inter"/>
                <w:sz w:val="24"/>
                <w:szCs w:val="24"/>
              </w:rPr>
              <w:t xml:space="preserve"> design and accessibility principles. Each project includes a visual design and a design brief that includes written explanation of audience, design choices, and rationale; work will be evaluated using the collegewide rubric.</w:t>
            </w:r>
          </w:p>
        </w:tc>
        <w:tc>
          <w:tcPr>
            <w:tcW w:w="4675" w:type="dxa"/>
          </w:tcPr>
          <w:p w14:paraId="2F28EF77" w14:textId="77777777" w:rsidR="004A6378" w:rsidRDefault="00832C1A">
            <w:pPr>
              <w:rPr>
                <w:rFonts w:ascii="Inter" w:eastAsia="Inter" w:hAnsi="Inter" w:cs="Inter"/>
                <w:sz w:val="24"/>
                <w:szCs w:val="24"/>
              </w:rPr>
            </w:pPr>
            <w:r>
              <w:rPr>
                <w:rFonts w:ascii="Inter" w:eastAsia="Inter" w:hAnsi="Inter" w:cs="Inter"/>
                <w:sz w:val="24"/>
                <w:szCs w:val="24"/>
              </w:rPr>
              <w:t>1, 3, 4</w:t>
            </w:r>
          </w:p>
        </w:tc>
      </w:tr>
    </w:tbl>
    <w:p w14:paraId="0FB52D08" w14:textId="77777777" w:rsidR="004A6378" w:rsidRDefault="004A6378">
      <w:pPr>
        <w:spacing w:line="240" w:lineRule="auto"/>
        <w:jc w:val="center"/>
        <w:rPr>
          <w:rFonts w:ascii="Inter" w:eastAsia="Inter" w:hAnsi="Inter" w:cs="Inter"/>
          <w:b/>
          <w:bCs/>
          <w:sz w:val="24"/>
          <w:szCs w:val="24"/>
        </w:rPr>
      </w:pPr>
    </w:p>
    <w:p w14:paraId="348D3A96" w14:textId="77777777" w:rsidR="004A6378" w:rsidRDefault="004A6378">
      <w:pPr>
        <w:spacing w:line="240" w:lineRule="auto"/>
        <w:rPr>
          <w:rFonts w:ascii="Inter" w:eastAsia="Inter" w:hAnsi="Inter" w:cs="Inter"/>
          <w:sz w:val="20"/>
          <w:szCs w:val="20"/>
        </w:rPr>
      </w:pPr>
    </w:p>
    <w:p w14:paraId="290D6C8D" w14:textId="77777777" w:rsidR="004A6378" w:rsidRDefault="00832C1A">
      <w:pPr>
        <w:spacing w:line="240" w:lineRule="auto"/>
        <w:jc w:val="center"/>
        <w:rPr>
          <w:rFonts w:ascii="Inter" w:eastAsia="Inter" w:hAnsi="Inter" w:cs="Inter"/>
          <w:b/>
          <w:bCs/>
          <w:sz w:val="24"/>
          <w:szCs w:val="24"/>
        </w:rPr>
      </w:pPr>
      <w:r>
        <w:rPr>
          <w:rFonts w:ascii="Inter" w:eastAsia="Inter" w:hAnsi="Inter" w:cs="Inter"/>
          <w:b/>
          <w:bCs/>
          <w:sz w:val="24"/>
          <w:szCs w:val="24"/>
        </w:rPr>
        <w:t>FINAL COURSE GRADE</w:t>
      </w:r>
    </w:p>
    <w:p w14:paraId="030A31D2" w14:textId="77777777" w:rsidR="004A6378" w:rsidRDefault="00832C1A">
      <w:pPr>
        <w:spacing w:line="240" w:lineRule="auto"/>
        <w:jc w:val="center"/>
        <w:rPr>
          <w:rFonts w:ascii="Inter" w:eastAsia="Inter" w:hAnsi="Inter" w:cs="Inter"/>
          <w:sz w:val="20"/>
          <w:szCs w:val="20"/>
        </w:rPr>
      </w:pPr>
      <w:r>
        <w:rPr>
          <w:rFonts w:ascii="Inter" w:eastAsia="Inter" w:hAnsi="Inter" w:cs="Inter"/>
          <w:sz w:val="20"/>
          <w:szCs w:val="20"/>
        </w:rPr>
        <w:t>(Calculated using the following weighted average)</w:t>
      </w:r>
    </w:p>
    <w:p w14:paraId="3925FB8A" w14:textId="77777777" w:rsidR="004A6378" w:rsidRDefault="004A6378">
      <w:pPr>
        <w:spacing w:line="240" w:lineRule="auto"/>
        <w:rPr>
          <w:rFonts w:ascii="Inter" w:eastAsia="Inter" w:hAnsi="Inter" w:cs="Inter"/>
          <w:i/>
          <w:iCs/>
          <w:sz w:val="24"/>
          <w:szCs w:val="24"/>
        </w:rPr>
      </w:pPr>
    </w:p>
    <w:tbl>
      <w:tblPr>
        <w:tblStyle w:val="a1"/>
        <w:tblW w:w="949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05"/>
        <w:gridCol w:w="3390"/>
      </w:tblGrid>
      <w:tr w:rsidR="004A6378" w14:paraId="554A473A" w14:textId="77777777">
        <w:trPr>
          <w:tblHeader/>
        </w:trPr>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FA419" w14:textId="77777777" w:rsidR="004A6378" w:rsidRDefault="00832C1A">
            <w:pPr>
              <w:spacing w:line="240" w:lineRule="auto"/>
              <w:ind w:left="-180"/>
              <w:jc w:val="center"/>
              <w:rPr>
                <w:rFonts w:ascii="Inter" w:eastAsia="Inter" w:hAnsi="Inter" w:cs="Inter"/>
                <w:b/>
                <w:bCs/>
                <w:sz w:val="24"/>
                <w:szCs w:val="24"/>
              </w:rPr>
            </w:pPr>
            <w:r>
              <w:rPr>
                <w:rFonts w:ascii="Inter" w:eastAsia="Inter" w:hAnsi="Inter" w:cs="Inter"/>
                <w:b/>
                <w:bCs/>
                <w:sz w:val="24"/>
                <w:szCs w:val="24"/>
              </w:rPr>
              <w:t>Evaluation Measure</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6F7B9" w14:textId="77777777" w:rsidR="004A6378" w:rsidRDefault="00832C1A">
            <w:pPr>
              <w:spacing w:line="240" w:lineRule="auto"/>
              <w:ind w:left="-180"/>
              <w:jc w:val="center"/>
              <w:rPr>
                <w:rFonts w:ascii="Inter" w:eastAsia="Inter" w:hAnsi="Inter" w:cs="Inter"/>
                <w:b/>
                <w:bCs/>
                <w:sz w:val="24"/>
                <w:szCs w:val="24"/>
              </w:rPr>
            </w:pPr>
            <w:r>
              <w:rPr>
                <w:rFonts w:ascii="Inter" w:eastAsia="Inter" w:hAnsi="Inter" w:cs="Inter"/>
                <w:b/>
                <w:bCs/>
                <w:sz w:val="24"/>
                <w:szCs w:val="24"/>
              </w:rPr>
              <w:t>Percentage of Final Grade</w:t>
            </w:r>
          </w:p>
        </w:tc>
      </w:tr>
      <w:tr w:rsidR="004A6378" w14:paraId="64978D88"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B6B4E" w14:textId="45581897" w:rsidR="004A6378" w:rsidRDefault="00832C1A">
            <w:pPr>
              <w:spacing w:line="240" w:lineRule="auto"/>
              <w:ind w:left="540"/>
              <w:rPr>
                <w:rFonts w:ascii="Inter" w:eastAsia="Inter" w:hAnsi="Inter" w:cs="Inter"/>
                <w:sz w:val="24"/>
                <w:szCs w:val="24"/>
              </w:rPr>
            </w:pPr>
            <w:r>
              <w:rPr>
                <w:rFonts w:ascii="Inter" w:eastAsia="Inter" w:hAnsi="Inter" w:cs="Inter"/>
                <w:b/>
                <w:bCs/>
                <w:sz w:val="20"/>
                <w:szCs w:val="20"/>
              </w:rPr>
              <w:t xml:space="preserve">Summative Assessments </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0486E" w14:textId="77777777" w:rsidR="004A6378" w:rsidRDefault="004A6378">
            <w:pPr>
              <w:spacing w:line="240" w:lineRule="auto"/>
              <w:ind w:left="-180"/>
              <w:jc w:val="center"/>
              <w:rPr>
                <w:rFonts w:ascii="Inter" w:eastAsia="Inter" w:hAnsi="Inter" w:cs="Inter"/>
                <w:sz w:val="20"/>
                <w:szCs w:val="20"/>
              </w:rPr>
            </w:pPr>
          </w:p>
        </w:tc>
      </w:tr>
      <w:tr w:rsidR="004A6378" w14:paraId="16420D14"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BB3BA" w14:textId="77777777" w:rsidR="004A6378" w:rsidRDefault="00832C1A">
            <w:pPr>
              <w:spacing w:line="240" w:lineRule="auto"/>
              <w:ind w:left="540"/>
              <w:rPr>
                <w:rFonts w:ascii="Inter" w:eastAsia="Inter" w:hAnsi="Inter" w:cs="Inter"/>
                <w:sz w:val="24"/>
                <w:szCs w:val="24"/>
              </w:rPr>
            </w:pPr>
            <w:r>
              <w:rPr>
                <w:rFonts w:ascii="Inter" w:eastAsia="Inter" w:hAnsi="Inter" w:cs="Inter"/>
                <w:sz w:val="24"/>
                <w:szCs w:val="24"/>
              </w:rPr>
              <w:t>Branding a Business Project</w:t>
            </w:r>
          </w:p>
          <w:p w14:paraId="3F8D7AD0" w14:textId="77777777" w:rsidR="00832C1A" w:rsidRDefault="00832C1A" w:rsidP="00832C1A">
            <w:pPr>
              <w:pStyle w:val="NormalWeb"/>
              <w:shd w:val="clear" w:color="auto" w:fill="FFFFFF"/>
              <w:spacing w:before="0" w:beforeAutospacing="0" w:after="0" w:afterAutospacing="0"/>
              <w:ind w:left="720" w:hanging="360"/>
              <w:rPr>
                <w:rFonts w:ascii="Roboto" w:hAnsi="Roboto"/>
                <w:sz w:val="21"/>
                <w:szCs w:val="21"/>
              </w:rPr>
            </w:pPr>
            <w:r>
              <w:rPr>
                <w:rFonts w:ascii="Roboto" w:hAnsi="Roboto"/>
                <w:sz w:val="21"/>
                <w:szCs w:val="21"/>
              </w:rPr>
              <w:t>Design Brief (Word Doc)</w:t>
            </w:r>
          </w:p>
          <w:p w14:paraId="31AD506F" w14:textId="77777777" w:rsidR="00832C1A" w:rsidRDefault="00832C1A" w:rsidP="00832C1A">
            <w:pPr>
              <w:pStyle w:val="NormalWeb"/>
              <w:shd w:val="clear" w:color="auto" w:fill="FFFFFF"/>
              <w:spacing w:before="0" w:beforeAutospacing="0" w:after="0" w:afterAutospacing="0"/>
              <w:ind w:left="720" w:hanging="360"/>
              <w:rPr>
                <w:rFonts w:ascii="Roboto" w:hAnsi="Roboto"/>
                <w:sz w:val="21"/>
                <w:szCs w:val="21"/>
              </w:rPr>
            </w:pPr>
            <w:r>
              <w:rPr>
                <w:rFonts w:ascii="Roboto" w:hAnsi="Roboto"/>
                <w:sz w:val="21"/>
                <w:szCs w:val="21"/>
              </w:rPr>
              <w:t>Brand Guidelines (One-Page)</w:t>
            </w:r>
          </w:p>
          <w:p w14:paraId="60F3881E" w14:textId="77777777" w:rsidR="00832C1A" w:rsidRDefault="00832C1A" w:rsidP="00832C1A">
            <w:pPr>
              <w:pStyle w:val="NormalWeb"/>
              <w:shd w:val="clear" w:color="auto" w:fill="FFFFFF"/>
              <w:spacing w:before="0" w:beforeAutospacing="0" w:after="0" w:afterAutospacing="0"/>
              <w:ind w:left="720" w:hanging="360"/>
              <w:rPr>
                <w:rFonts w:ascii="Roboto" w:hAnsi="Roboto"/>
                <w:sz w:val="21"/>
                <w:szCs w:val="21"/>
              </w:rPr>
            </w:pPr>
            <w:r>
              <w:rPr>
                <w:rFonts w:ascii="Roboto" w:hAnsi="Roboto"/>
                <w:sz w:val="21"/>
                <w:szCs w:val="21"/>
              </w:rPr>
              <w:t>Brand Kit Presentation</w:t>
            </w:r>
          </w:p>
          <w:p w14:paraId="79B9BFE9" w14:textId="77777777" w:rsidR="00832C1A" w:rsidRDefault="00832C1A" w:rsidP="00832C1A">
            <w:pPr>
              <w:pStyle w:val="NormalWeb"/>
              <w:shd w:val="clear" w:color="auto" w:fill="FFFFFF"/>
              <w:spacing w:before="0" w:beforeAutospacing="0" w:after="0" w:afterAutospacing="0"/>
              <w:ind w:left="720" w:hanging="360"/>
              <w:rPr>
                <w:rFonts w:ascii="Roboto" w:hAnsi="Roboto"/>
                <w:sz w:val="21"/>
                <w:szCs w:val="21"/>
              </w:rPr>
            </w:pPr>
            <w:r>
              <w:rPr>
                <w:rFonts w:ascii="Roboto" w:hAnsi="Roboto"/>
                <w:sz w:val="21"/>
                <w:szCs w:val="21"/>
              </w:rPr>
              <w:t>Original Logo</w:t>
            </w:r>
          </w:p>
          <w:p w14:paraId="660445C1" w14:textId="77777777" w:rsidR="00832C1A" w:rsidRDefault="00832C1A" w:rsidP="00832C1A">
            <w:pPr>
              <w:pStyle w:val="NormalWeb"/>
              <w:shd w:val="clear" w:color="auto" w:fill="FFFFFF"/>
              <w:spacing w:before="0" w:beforeAutospacing="0" w:after="0" w:afterAutospacing="0"/>
              <w:ind w:left="720" w:hanging="360"/>
              <w:rPr>
                <w:rFonts w:ascii="Roboto" w:hAnsi="Roboto"/>
                <w:sz w:val="21"/>
                <w:szCs w:val="21"/>
              </w:rPr>
            </w:pPr>
            <w:r>
              <w:rPr>
                <w:rFonts w:ascii="Roboto" w:hAnsi="Roboto"/>
                <w:sz w:val="21"/>
                <w:szCs w:val="21"/>
              </w:rPr>
              <w:t>Business Card</w:t>
            </w:r>
          </w:p>
          <w:p w14:paraId="4CF4DD8C" w14:textId="77777777" w:rsidR="00832C1A" w:rsidRDefault="00832C1A" w:rsidP="00832C1A">
            <w:pPr>
              <w:pStyle w:val="NormalWeb"/>
              <w:shd w:val="clear" w:color="auto" w:fill="FFFFFF"/>
              <w:spacing w:before="0" w:beforeAutospacing="0" w:after="0" w:afterAutospacing="0"/>
              <w:ind w:left="720" w:hanging="360"/>
              <w:rPr>
                <w:rFonts w:ascii="Roboto" w:hAnsi="Roboto"/>
                <w:sz w:val="21"/>
                <w:szCs w:val="21"/>
              </w:rPr>
            </w:pPr>
            <w:r>
              <w:rPr>
                <w:rFonts w:ascii="Roboto" w:hAnsi="Roboto"/>
                <w:sz w:val="21"/>
                <w:szCs w:val="21"/>
              </w:rPr>
              <w:t>Brochure</w:t>
            </w:r>
          </w:p>
          <w:p w14:paraId="68E414EE" w14:textId="77777777" w:rsidR="00832C1A" w:rsidRDefault="00832C1A" w:rsidP="00832C1A">
            <w:pPr>
              <w:pStyle w:val="NormalWeb"/>
              <w:shd w:val="clear" w:color="auto" w:fill="FFFFFF"/>
              <w:spacing w:before="0" w:beforeAutospacing="0" w:after="0" w:afterAutospacing="0"/>
              <w:ind w:left="720" w:hanging="360"/>
              <w:rPr>
                <w:rFonts w:ascii="Roboto" w:hAnsi="Roboto"/>
                <w:sz w:val="21"/>
                <w:szCs w:val="21"/>
              </w:rPr>
            </w:pPr>
            <w:r>
              <w:rPr>
                <w:rFonts w:ascii="Roboto" w:hAnsi="Roboto"/>
                <w:sz w:val="21"/>
                <w:szCs w:val="21"/>
              </w:rPr>
              <w:t>Promotional Item Mockup</w:t>
            </w:r>
          </w:p>
          <w:p w14:paraId="1103DCD5" w14:textId="77777777" w:rsidR="00832C1A" w:rsidRDefault="00832C1A" w:rsidP="00832C1A">
            <w:pPr>
              <w:pStyle w:val="NormalWeb"/>
              <w:shd w:val="clear" w:color="auto" w:fill="FFFFFF"/>
              <w:spacing w:before="0" w:beforeAutospacing="0" w:after="0" w:afterAutospacing="0"/>
              <w:ind w:left="720" w:hanging="360"/>
              <w:rPr>
                <w:rFonts w:ascii="Roboto" w:hAnsi="Roboto"/>
                <w:sz w:val="21"/>
                <w:szCs w:val="21"/>
              </w:rPr>
            </w:pPr>
            <w:r>
              <w:rPr>
                <w:rFonts w:ascii="Roboto" w:hAnsi="Roboto"/>
                <w:sz w:val="21"/>
                <w:szCs w:val="21"/>
              </w:rPr>
              <w:t>YouTube Banner</w:t>
            </w:r>
          </w:p>
          <w:p w14:paraId="5C3BA035" w14:textId="77777777" w:rsidR="00832C1A" w:rsidRDefault="00832C1A" w:rsidP="00832C1A">
            <w:pPr>
              <w:pStyle w:val="NormalWeb"/>
              <w:shd w:val="clear" w:color="auto" w:fill="FFFFFF"/>
              <w:spacing w:before="0" w:beforeAutospacing="0" w:after="0" w:afterAutospacing="0"/>
              <w:ind w:left="720" w:hanging="360"/>
              <w:rPr>
                <w:rFonts w:ascii="Roboto" w:hAnsi="Roboto"/>
                <w:sz w:val="21"/>
                <w:szCs w:val="21"/>
              </w:rPr>
            </w:pPr>
            <w:r>
              <w:rPr>
                <w:rFonts w:ascii="Roboto" w:hAnsi="Roboto"/>
                <w:sz w:val="21"/>
                <w:szCs w:val="21"/>
              </w:rPr>
              <w:t>Promotional Video</w:t>
            </w:r>
          </w:p>
          <w:p w14:paraId="251D9810" w14:textId="11B66134" w:rsidR="00832C1A" w:rsidRDefault="00832C1A">
            <w:pPr>
              <w:spacing w:line="240" w:lineRule="auto"/>
              <w:ind w:left="540"/>
              <w:rPr>
                <w:rFonts w:ascii="Inter" w:eastAsia="Inter" w:hAnsi="Inter" w:cs="Inter"/>
                <w:sz w:val="24"/>
                <w:szCs w:val="24"/>
              </w:rPr>
            </w:pP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F68BD" w14:textId="77777777" w:rsidR="004A6378" w:rsidRDefault="00832C1A">
            <w:pPr>
              <w:spacing w:line="240" w:lineRule="auto"/>
              <w:ind w:left="-180"/>
              <w:jc w:val="center"/>
              <w:rPr>
                <w:rFonts w:ascii="Inter" w:eastAsia="Inter" w:hAnsi="Inter" w:cs="Inter"/>
                <w:sz w:val="20"/>
                <w:szCs w:val="20"/>
              </w:rPr>
            </w:pPr>
            <w:r>
              <w:rPr>
                <w:rFonts w:ascii="Inter" w:eastAsia="Inter" w:hAnsi="Inter" w:cs="Inter"/>
                <w:sz w:val="20"/>
                <w:szCs w:val="20"/>
              </w:rPr>
              <w:t>30%</w:t>
            </w:r>
          </w:p>
        </w:tc>
      </w:tr>
      <w:tr w:rsidR="004A6378" w14:paraId="7A082EA5"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C79D3" w14:textId="77777777" w:rsidR="004A6378" w:rsidRDefault="00832C1A">
            <w:pPr>
              <w:spacing w:line="240" w:lineRule="auto"/>
              <w:ind w:left="540"/>
              <w:rPr>
                <w:rFonts w:ascii="Inter" w:eastAsia="Inter" w:hAnsi="Inter" w:cs="Inter"/>
                <w:sz w:val="24"/>
                <w:szCs w:val="24"/>
              </w:rPr>
            </w:pPr>
            <w:r>
              <w:rPr>
                <w:rFonts w:ascii="Inter" w:eastAsia="Inter" w:hAnsi="Inter" w:cs="Inter"/>
                <w:sz w:val="24"/>
                <w:szCs w:val="24"/>
              </w:rPr>
              <w:t>Digital Portfolio</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A9162" w14:textId="77777777" w:rsidR="004A6378" w:rsidRDefault="00832C1A">
            <w:pPr>
              <w:spacing w:line="240" w:lineRule="auto"/>
              <w:ind w:left="-180"/>
              <w:jc w:val="center"/>
              <w:rPr>
                <w:rFonts w:ascii="Inter" w:eastAsia="Inter" w:hAnsi="Inter" w:cs="Inter"/>
                <w:sz w:val="20"/>
                <w:szCs w:val="20"/>
              </w:rPr>
            </w:pPr>
            <w:r>
              <w:rPr>
                <w:rFonts w:ascii="Inter" w:eastAsia="Inter" w:hAnsi="Inter" w:cs="Inter"/>
                <w:sz w:val="20"/>
                <w:szCs w:val="20"/>
              </w:rPr>
              <w:t>10%</w:t>
            </w:r>
          </w:p>
        </w:tc>
      </w:tr>
      <w:tr w:rsidR="004A6378" w14:paraId="7706BE75"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F26C2D" w14:textId="77777777" w:rsidR="004A6378" w:rsidRDefault="00832C1A">
            <w:pPr>
              <w:spacing w:line="240" w:lineRule="auto"/>
              <w:ind w:left="540"/>
              <w:rPr>
                <w:rFonts w:ascii="Inter" w:eastAsia="Inter" w:hAnsi="Inter" w:cs="Inter"/>
                <w:sz w:val="24"/>
                <w:szCs w:val="24"/>
              </w:rPr>
            </w:pPr>
            <w:r>
              <w:rPr>
                <w:rFonts w:ascii="Inter" w:eastAsia="Inter" w:hAnsi="Inter" w:cs="Inter"/>
                <w:sz w:val="24"/>
                <w:szCs w:val="24"/>
              </w:rPr>
              <w:t>Application-Based Projects (2-4 Equally Weighted)</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CB41E" w14:textId="77777777" w:rsidR="004A6378" w:rsidRDefault="00832C1A">
            <w:pPr>
              <w:spacing w:line="240" w:lineRule="auto"/>
              <w:ind w:left="-180"/>
              <w:jc w:val="center"/>
              <w:rPr>
                <w:rFonts w:ascii="Inter" w:eastAsia="Inter" w:hAnsi="Inter" w:cs="Inter"/>
                <w:sz w:val="20"/>
                <w:szCs w:val="20"/>
              </w:rPr>
            </w:pPr>
            <w:r>
              <w:rPr>
                <w:rFonts w:ascii="Inter" w:eastAsia="Inter" w:hAnsi="Inter" w:cs="Inter"/>
                <w:sz w:val="20"/>
                <w:szCs w:val="20"/>
              </w:rPr>
              <w:t>20%</w:t>
            </w:r>
          </w:p>
        </w:tc>
      </w:tr>
      <w:tr w:rsidR="004A6378" w14:paraId="2467A7D4"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58D5B" w14:textId="5FB43E62" w:rsidR="004A6378" w:rsidRDefault="00832C1A">
            <w:pPr>
              <w:spacing w:line="240" w:lineRule="auto"/>
              <w:ind w:left="540"/>
              <w:rPr>
                <w:rFonts w:ascii="Inter" w:eastAsia="Inter" w:hAnsi="Inter" w:cs="Inter"/>
                <w:b/>
                <w:bCs/>
                <w:sz w:val="20"/>
                <w:szCs w:val="20"/>
              </w:rPr>
            </w:pPr>
            <w:r>
              <w:rPr>
                <w:rFonts w:ascii="Inter" w:eastAsia="Inter" w:hAnsi="Inter" w:cs="Inter"/>
                <w:b/>
                <w:bCs/>
                <w:sz w:val="20"/>
                <w:szCs w:val="20"/>
              </w:rPr>
              <w:t xml:space="preserve">Formative Assessments </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CC9D4" w14:textId="77777777" w:rsidR="004A6378" w:rsidRDefault="004A6378">
            <w:pPr>
              <w:spacing w:line="240" w:lineRule="auto"/>
              <w:ind w:left="-180"/>
              <w:jc w:val="center"/>
              <w:rPr>
                <w:rFonts w:ascii="Inter" w:eastAsia="Inter" w:hAnsi="Inter" w:cs="Inter"/>
                <w:sz w:val="20"/>
                <w:szCs w:val="20"/>
              </w:rPr>
            </w:pPr>
          </w:p>
        </w:tc>
      </w:tr>
      <w:tr w:rsidR="004A6378" w14:paraId="4CD82C70"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E3361" w14:textId="77777777" w:rsidR="004A6378" w:rsidRDefault="00832C1A">
            <w:pPr>
              <w:spacing w:line="240" w:lineRule="auto"/>
              <w:rPr>
                <w:rFonts w:ascii="Inter" w:eastAsia="Inter" w:hAnsi="Inter" w:cs="Inter"/>
                <w:sz w:val="20"/>
                <w:szCs w:val="20"/>
              </w:rPr>
            </w:pPr>
            <w:r>
              <w:rPr>
                <w:rFonts w:ascii="Inter" w:eastAsia="Inter" w:hAnsi="Inter" w:cs="Inter"/>
                <w:sz w:val="20"/>
                <w:szCs w:val="20"/>
              </w:rPr>
              <w:t>The course will contain various formative assessments including but not limited to:</w:t>
            </w:r>
          </w:p>
          <w:p w14:paraId="4B25CF07" w14:textId="77777777" w:rsidR="004A6378" w:rsidRDefault="00832C1A">
            <w:pPr>
              <w:numPr>
                <w:ilvl w:val="0"/>
                <w:numId w:val="1"/>
              </w:numPr>
              <w:spacing w:line="240" w:lineRule="auto"/>
              <w:rPr>
                <w:rFonts w:ascii="Inter" w:eastAsia="Inter" w:hAnsi="Inter" w:cs="Inter"/>
                <w:sz w:val="20"/>
                <w:szCs w:val="20"/>
              </w:rPr>
            </w:pPr>
            <w:r>
              <w:rPr>
                <w:rFonts w:ascii="Inter" w:eastAsia="Inter" w:hAnsi="Inter" w:cs="Inter"/>
                <w:sz w:val="20"/>
                <w:szCs w:val="20"/>
              </w:rPr>
              <w:t>Certifications</w:t>
            </w:r>
          </w:p>
          <w:p w14:paraId="048421A1" w14:textId="77777777" w:rsidR="004A6378" w:rsidRDefault="00832C1A">
            <w:pPr>
              <w:numPr>
                <w:ilvl w:val="0"/>
                <w:numId w:val="1"/>
              </w:numPr>
              <w:spacing w:line="240" w:lineRule="auto"/>
              <w:rPr>
                <w:rFonts w:ascii="Inter" w:eastAsia="Inter" w:hAnsi="Inter" w:cs="Inter"/>
                <w:sz w:val="20"/>
                <w:szCs w:val="20"/>
              </w:rPr>
            </w:pPr>
            <w:r>
              <w:rPr>
                <w:rFonts w:ascii="Inter" w:eastAsia="Inter" w:hAnsi="Inter" w:cs="Inter"/>
                <w:sz w:val="20"/>
                <w:szCs w:val="20"/>
              </w:rPr>
              <w:t>Quizzes</w:t>
            </w:r>
          </w:p>
          <w:p w14:paraId="5C0AC80C" w14:textId="77777777" w:rsidR="004A6378" w:rsidRDefault="00832C1A">
            <w:pPr>
              <w:numPr>
                <w:ilvl w:val="0"/>
                <w:numId w:val="1"/>
              </w:numPr>
              <w:spacing w:line="240" w:lineRule="auto"/>
              <w:rPr>
                <w:rFonts w:ascii="Inter" w:eastAsia="Inter" w:hAnsi="Inter" w:cs="Inter"/>
                <w:sz w:val="20"/>
                <w:szCs w:val="20"/>
              </w:rPr>
            </w:pPr>
            <w:r>
              <w:rPr>
                <w:rFonts w:ascii="Inter" w:eastAsia="Inter" w:hAnsi="Inter" w:cs="Inter"/>
                <w:sz w:val="20"/>
                <w:szCs w:val="20"/>
              </w:rPr>
              <w:t>Skill Checks</w:t>
            </w:r>
          </w:p>
          <w:p w14:paraId="24A954CB" w14:textId="77777777" w:rsidR="004A6378" w:rsidRDefault="00832C1A">
            <w:pPr>
              <w:numPr>
                <w:ilvl w:val="0"/>
                <w:numId w:val="1"/>
              </w:numPr>
              <w:spacing w:line="240" w:lineRule="auto"/>
              <w:rPr>
                <w:rFonts w:ascii="Inter" w:eastAsia="Inter" w:hAnsi="Inter" w:cs="Inter"/>
                <w:sz w:val="20"/>
                <w:szCs w:val="20"/>
              </w:rPr>
            </w:pPr>
            <w:r>
              <w:rPr>
                <w:rFonts w:ascii="Inter" w:eastAsia="Inter" w:hAnsi="Inter" w:cs="Inter"/>
                <w:sz w:val="20"/>
                <w:szCs w:val="20"/>
              </w:rPr>
              <w:t>Assignments</w:t>
            </w:r>
          </w:p>
          <w:p w14:paraId="0F26C0D2" w14:textId="77777777" w:rsidR="004A6378" w:rsidRDefault="00832C1A">
            <w:pPr>
              <w:numPr>
                <w:ilvl w:val="0"/>
                <w:numId w:val="1"/>
              </w:numPr>
              <w:spacing w:line="240" w:lineRule="auto"/>
              <w:rPr>
                <w:rFonts w:ascii="Inter" w:eastAsia="Inter" w:hAnsi="Inter" w:cs="Inter"/>
                <w:sz w:val="20"/>
                <w:szCs w:val="20"/>
              </w:rPr>
            </w:pPr>
            <w:r>
              <w:rPr>
                <w:rFonts w:ascii="Inter" w:eastAsia="Inter" w:hAnsi="Inter" w:cs="Inter"/>
                <w:sz w:val="20"/>
                <w:szCs w:val="20"/>
              </w:rPr>
              <w:t>Discussions/Critiques</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0004B" w14:textId="77777777" w:rsidR="004A6378" w:rsidRDefault="00832C1A">
            <w:pPr>
              <w:spacing w:line="240" w:lineRule="auto"/>
              <w:ind w:left="-180"/>
              <w:jc w:val="center"/>
              <w:rPr>
                <w:rFonts w:ascii="Inter" w:eastAsia="Inter" w:hAnsi="Inter" w:cs="Inter"/>
                <w:sz w:val="20"/>
                <w:szCs w:val="20"/>
              </w:rPr>
            </w:pPr>
            <w:r>
              <w:rPr>
                <w:rFonts w:ascii="Inter" w:eastAsia="Inter" w:hAnsi="Inter" w:cs="Inter"/>
                <w:sz w:val="20"/>
                <w:szCs w:val="20"/>
              </w:rPr>
              <w:t>40%</w:t>
            </w:r>
          </w:p>
        </w:tc>
      </w:tr>
      <w:tr w:rsidR="004A6378" w14:paraId="638628D1"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DB3CF" w14:textId="77777777" w:rsidR="004A6378" w:rsidRDefault="00832C1A">
            <w:pPr>
              <w:spacing w:line="240" w:lineRule="auto"/>
              <w:ind w:left="-180"/>
              <w:jc w:val="center"/>
              <w:rPr>
                <w:rFonts w:ascii="Inter" w:eastAsia="Inter" w:hAnsi="Inter" w:cs="Inter"/>
                <w:b/>
                <w:bCs/>
                <w:sz w:val="20"/>
                <w:szCs w:val="20"/>
              </w:rPr>
            </w:pPr>
            <w:r>
              <w:rPr>
                <w:rFonts w:ascii="Inter" w:eastAsia="Inter" w:hAnsi="Inter" w:cs="Inter"/>
                <w:b/>
                <w:bCs/>
                <w:sz w:val="20"/>
                <w:szCs w:val="20"/>
              </w:rPr>
              <w:t>TOTAL</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7CDFD" w14:textId="77777777" w:rsidR="004A6378" w:rsidRDefault="00832C1A">
            <w:pPr>
              <w:spacing w:line="240" w:lineRule="auto"/>
              <w:ind w:left="-180"/>
              <w:jc w:val="center"/>
              <w:rPr>
                <w:rFonts w:ascii="Inter" w:eastAsia="Inter" w:hAnsi="Inter" w:cs="Inter"/>
                <w:sz w:val="20"/>
                <w:szCs w:val="20"/>
              </w:rPr>
            </w:pPr>
            <w:r>
              <w:rPr>
                <w:rFonts w:ascii="Inter" w:eastAsia="Inter" w:hAnsi="Inter" w:cs="Inter"/>
                <w:sz w:val="20"/>
                <w:szCs w:val="20"/>
              </w:rPr>
              <w:t>100%</w:t>
            </w:r>
          </w:p>
        </w:tc>
      </w:tr>
    </w:tbl>
    <w:p w14:paraId="2CD8C5D3" w14:textId="77777777" w:rsidR="004A6378" w:rsidRDefault="004A6378">
      <w:pPr>
        <w:spacing w:line="240" w:lineRule="auto"/>
        <w:rPr>
          <w:rFonts w:ascii="Inter" w:eastAsia="Inter" w:hAnsi="Inter" w:cs="Inter"/>
          <w:sz w:val="20"/>
          <w:szCs w:val="20"/>
        </w:rPr>
      </w:pPr>
    </w:p>
    <w:p w14:paraId="1329F8B6" w14:textId="77777777" w:rsidR="004A6378" w:rsidRDefault="004A6378">
      <w:pPr>
        <w:spacing w:line="240" w:lineRule="auto"/>
        <w:rPr>
          <w:rFonts w:ascii="Inter" w:eastAsia="Inter" w:hAnsi="Inter" w:cs="Inter"/>
          <w:b/>
          <w:bCs/>
          <w:sz w:val="24"/>
          <w:szCs w:val="24"/>
        </w:rPr>
      </w:pPr>
    </w:p>
    <w:p w14:paraId="4C37156A" w14:textId="77777777" w:rsidR="004A6378" w:rsidRDefault="004A6378">
      <w:pPr>
        <w:spacing w:line="240" w:lineRule="auto"/>
        <w:rPr>
          <w:rFonts w:ascii="Inter" w:eastAsia="Inter" w:hAnsi="Inter" w:cs="Inter"/>
          <w:sz w:val="24"/>
          <w:szCs w:val="24"/>
        </w:rPr>
      </w:pP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5"/>
        <w:gridCol w:w="3420"/>
        <w:gridCol w:w="870"/>
        <w:gridCol w:w="1305"/>
      </w:tblGrid>
      <w:tr w:rsidR="004A6378" w14:paraId="56F232F3" w14:textId="77777777">
        <w:tc>
          <w:tcPr>
            <w:tcW w:w="3765" w:type="dxa"/>
            <w:tcBorders>
              <w:top w:val="nil"/>
              <w:left w:val="nil"/>
              <w:bottom w:val="nil"/>
              <w:right w:val="single" w:sz="4" w:space="0" w:color="000000"/>
            </w:tcBorders>
          </w:tcPr>
          <w:p w14:paraId="783D5F4B" w14:textId="77777777" w:rsidR="004A6378" w:rsidRDefault="00832C1A">
            <w:pPr>
              <w:keepLines/>
              <w:ind w:right="-720"/>
              <w:rPr>
                <w:rFonts w:ascii="Inter" w:eastAsia="Inter" w:hAnsi="Inter" w:cs="Inter"/>
                <w:b/>
                <w:bCs/>
              </w:rPr>
            </w:pPr>
            <w:r>
              <w:rPr>
                <w:rFonts w:ascii="Inter" w:eastAsia="Inter" w:hAnsi="Inter" w:cs="Inter"/>
                <w:b/>
                <w:bCs/>
              </w:rPr>
              <w:t>Submitted by (Collegewide Lead):</w:t>
            </w:r>
          </w:p>
        </w:tc>
        <w:tc>
          <w:tcPr>
            <w:tcW w:w="3420" w:type="dxa"/>
            <w:tcBorders>
              <w:top w:val="single" w:sz="4" w:space="0" w:color="000000"/>
              <w:left w:val="single" w:sz="4" w:space="0" w:color="000000"/>
              <w:bottom w:val="single" w:sz="4" w:space="0" w:color="000000"/>
              <w:right w:val="single" w:sz="4" w:space="0" w:color="000000"/>
            </w:tcBorders>
          </w:tcPr>
          <w:p w14:paraId="657DADA4" w14:textId="77777777" w:rsidR="004A6378" w:rsidRDefault="004A6378">
            <w:pPr>
              <w:keepLines/>
              <w:ind w:right="-720" w:firstLine="720"/>
              <w:rPr>
                <w:rFonts w:ascii="Inter" w:eastAsia="Inter" w:hAnsi="Inter" w:cs="Inter"/>
              </w:rPr>
            </w:pPr>
          </w:p>
        </w:tc>
        <w:tc>
          <w:tcPr>
            <w:tcW w:w="870" w:type="dxa"/>
            <w:tcBorders>
              <w:top w:val="nil"/>
              <w:left w:val="single" w:sz="4" w:space="0" w:color="000000"/>
              <w:bottom w:val="nil"/>
              <w:right w:val="single" w:sz="4" w:space="0" w:color="000000"/>
            </w:tcBorders>
          </w:tcPr>
          <w:p w14:paraId="217B4DEA" w14:textId="77777777" w:rsidR="004A6378" w:rsidRDefault="00832C1A">
            <w:pPr>
              <w:keepLines/>
              <w:ind w:right="-720"/>
              <w:rPr>
                <w:rFonts w:ascii="Inter" w:eastAsia="Inter" w:hAnsi="Inter" w:cs="Inter"/>
                <w:b/>
                <w:bCs/>
              </w:rPr>
            </w:pPr>
            <w:r>
              <w:rPr>
                <w:rFonts w:ascii="Inter" w:eastAsia="Inter" w:hAnsi="Inter" w:cs="Inter"/>
                <w:b/>
                <w:bCs/>
              </w:rPr>
              <w:t>Date</w:t>
            </w:r>
          </w:p>
        </w:tc>
        <w:tc>
          <w:tcPr>
            <w:tcW w:w="1305" w:type="dxa"/>
            <w:tcBorders>
              <w:top w:val="single" w:sz="4" w:space="0" w:color="000000"/>
              <w:left w:val="single" w:sz="4" w:space="0" w:color="000000"/>
              <w:bottom w:val="single" w:sz="4" w:space="0" w:color="000000"/>
              <w:right w:val="single" w:sz="4" w:space="0" w:color="000000"/>
            </w:tcBorders>
          </w:tcPr>
          <w:p w14:paraId="1268BB9D" w14:textId="77777777" w:rsidR="004A6378" w:rsidRDefault="004A6378">
            <w:pPr>
              <w:keepLines/>
              <w:ind w:right="-720"/>
              <w:rPr>
                <w:rFonts w:ascii="Inter" w:eastAsia="Inter" w:hAnsi="Inter" w:cs="Inter"/>
              </w:rPr>
            </w:pPr>
          </w:p>
        </w:tc>
      </w:tr>
      <w:tr w:rsidR="004A6378" w14:paraId="4E67857E" w14:textId="77777777">
        <w:tc>
          <w:tcPr>
            <w:tcW w:w="3765" w:type="dxa"/>
            <w:tcBorders>
              <w:top w:val="nil"/>
              <w:left w:val="nil"/>
              <w:bottom w:val="nil"/>
              <w:right w:val="nil"/>
            </w:tcBorders>
          </w:tcPr>
          <w:p w14:paraId="249987F8" w14:textId="77777777" w:rsidR="004A6378" w:rsidRDefault="004A6378">
            <w:pPr>
              <w:keepLines/>
              <w:ind w:right="-720"/>
              <w:rPr>
                <w:rFonts w:ascii="Inter" w:eastAsia="Inter" w:hAnsi="Inter" w:cs="Inter"/>
                <w:b/>
                <w:bCs/>
                <w:i/>
                <w:iCs/>
              </w:rPr>
            </w:pPr>
          </w:p>
        </w:tc>
        <w:tc>
          <w:tcPr>
            <w:tcW w:w="3420" w:type="dxa"/>
            <w:tcBorders>
              <w:top w:val="single" w:sz="4" w:space="0" w:color="000000"/>
              <w:left w:val="nil"/>
              <w:bottom w:val="nil"/>
              <w:right w:val="nil"/>
            </w:tcBorders>
          </w:tcPr>
          <w:p w14:paraId="3101F9F4" w14:textId="77777777" w:rsidR="004A6378" w:rsidRDefault="004A6378">
            <w:pPr>
              <w:keepLines/>
              <w:ind w:right="-720"/>
              <w:rPr>
                <w:rFonts w:ascii="Inter" w:eastAsia="Inter" w:hAnsi="Inter" w:cs="Inter"/>
                <w:b/>
                <w:bCs/>
                <w:i/>
                <w:iCs/>
              </w:rPr>
            </w:pPr>
          </w:p>
        </w:tc>
        <w:tc>
          <w:tcPr>
            <w:tcW w:w="870" w:type="dxa"/>
            <w:tcBorders>
              <w:top w:val="nil"/>
              <w:left w:val="nil"/>
              <w:bottom w:val="nil"/>
              <w:right w:val="nil"/>
            </w:tcBorders>
          </w:tcPr>
          <w:p w14:paraId="33DEDCB5" w14:textId="77777777" w:rsidR="004A6378" w:rsidRDefault="004A6378">
            <w:pPr>
              <w:keepLines/>
              <w:ind w:right="-720"/>
              <w:rPr>
                <w:rFonts w:ascii="Inter" w:eastAsia="Inter" w:hAnsi="Inter" w:cs="Inter"/>
                <w:b/>
                <w:bCs/>
              </w:rPr>
            </w:pPr>
          </w:p>
        </w:tc>
        <w:tc>
          <w:tcPr>
            <w:tcW w:w="1305" w:type="dxa"/>
            <w:tcBorders>
              <w:top w:val="single" w:sz="4" w:space="0" w:color="000000"/>
              <w:left w:val="nil"/>
              <w:bottom w:val="single" w:sz="4" w:space="0" w:color="000000"/>
              <w:right w:val="nil"/>
            </w:tcBorders>
          </w:tcPr>
          <w:p w14:paraId="07C5E825" w14:textId="77777777" w:rsidR="004A6378" w:rsidRDefault="004A6378">
            <w:pPr>
              <w:keepLines/>
              <w:ind w:right="-720"/>
              <w:rPr>
                <w:rFonts w:ascii="Inter" w:eastAsia="Inter" w:hAnsi="Inter" w:cs="Inter"/>
                <w:b/>
                <w:bCs/>
                <w:i/>
                <w:iCs/>
              </w:rPr>
            </w:pPr>
          </w:p>
        </w:tc>
      </w:tr>
      <w:tr w:rsidR="004A6378" w14:paraId="2717C549" w14:textId="77777777">
        <w:tc>
          <w:tcPr>
            <w:tcW w:w="7185" w:type="dxa"/>
            <w:gridSpan w:val="2"/>
            <w:tcBorders>
              <w:top w:val="nil"/>
              <w:left w:val="nil"/>
              <w:bottom w:val="nil"/>
              <w:right w:val="nil"/>
            </w:tcBorders>
          </w:tcPr>
          <w:p w14:paraId="7479197F" w14:textId="77777777" w:rsidR="004A6378" w:rsidRDefault="00832C1A">
            <w:pPr>
              <w:keepLines/>
              <w:ind w:right="-720"/>
              <w:rPr>
                <w:rFonts w:ascii="Inter" w:eastAsia="Inter" w:hAnsi="Inter" w:cs="Inter"/>
                <w:b/>
                <w:bCs/>
                <w:i/>
                <w:iCs/>
              </w:rPr>
            </w:pPr>
            <w:bookmarkStart w:id="0" w:name="kix.f56rnydbx4r7" w:colFirst="0" w:colLast="0"/>
            <w:bookmarkEnd w:id="0"/>
            <w:r>
              <w:rPr>
                <w:rFonts w:ascii="Inter" w:eastAsia="Inter" w:hAnsi="Inter" w:cs="Inter"/>
                <w:b/>
                <w:bCs/>
              </w:rPr>
              <w:t>☐ Approved by counterparts</w:t>
            </w:r>
          </w:p>
        </w:tc>
        <w:tc>
          <w:tcPr>
            <w:tcW w:w="870" w:type="dxa"/>
            <w:tcBorders>
              <w:top w:val="nil"/>
              <w:left w:val="nil"/>
              <w:bottom w:val="nil"/>
              <w:right w:val="single" w:sz="4" w:space="0" w:color="000000"/>
            </w:tcBorders>
          </w:tcPr>
          <w:p w14:paraId="64D41E76" w14:textId="77777777" w:rsidR="004A6378" w:rsidRDefault="00832C1A">
            <w:pPr>
              <w:keepLines/>
              <w:ind w:right="-720"/>
              <w:rPr>
                <w:rFonts w:ascii="Inter" w:eastAsia="Inter" w:hAnsi="Inter" w:cs="Inter"/>
                <w:b/>
                <w:bCs/>
              </w:rPr>
            </w:pPr>
            <w:r>
              <w:rPr>
                <w:rFonts w:ascii="Inter" w:eastAsia="Inter" w:hAnsi="Inter" w:cs="Inter"/>
                <w:b/>
                <w:bCs/>
              </w:rPr>
              <w:t>Date</w:t>
            </w:r>
          </w:p>
        </w:tc>
        <w:tc>
          <w:tcPr>
            <w:tcW w:w="1305" w:type="dxa"/>
            <w:tcBorders>
              <w:top w:val="single" w:sz="4" w:space="0" w:color="000000"/>
              <w:left w:val="single" w:sz="4" w:space="0" w:color="000000"/>
              <w:bottom w:val="single" w:sz="4" w:space="0" w:color="000000"/>
              <w:right w:val="single" w:sz="4" w:space="0" w:color="000000"/>
            </w:tcBorders>
          </w:tcPr>
          <w:p w14:paraId="38A1827D" w14:textId="77777777" w:rsidR="004A6378" w:rsidRDefault="004A6378">
            <w:pPr>
              <w:keepLines/>
              <w:ind w:right="-720"/>
              <w:rPr>
                <w:rFonts w:ascii="Inter" w:eastAsia="Inter" w:hAnsi="Inter" w:cs="Inter"/>
              </w:rPr>
            </w:pPr>
          </w:p>
        </w:tc>
      </w:tr>
      <w:tr w:rsidR="004A6378" w14:paraId="0AF910B4" w14:textId="77777777">
        <w:tc>
          <w:tcPr>
            <w:tcW w:w="3765" w:type="dxa"/>
            <w:tcBorders>
              <w:top w:val="nil"/>
              <w:left w:val="nil"/>
              <w:bottom w:val="nil"/>
              <w:right w:val="nil"/>
            </w:tcBorders>
          </w:tcPr>
          <w:p w14:paraId="55F84D1F" w14:textId="77777777" w:rsidR="004A6378" w:rsidRDefault="004A6378">
            <w:pPr>
              <w:keepLines/>
              <w:ind w:right="-720"/>
              <w:rPr>
                <w:rFonts w:ascii="Inter" w:eastAsia="Inter" w:hAnsi="Inter" w:cs="Inter"/>
                <w:b/>
                <w:bCs/>
                <w:i/>
                <w:iCs/>
              </w:rPr>
            </w:pPr>
          </w:p>
        </w:tc>
        <w:tc>
          <w:tcPr>
            <w:tcW w:w="3420" w:type="dxa"/>
            <w:tcBorders>
              <w:top w:val="nil"/>
              <w:left w:val="nil"/>
              <w:bottom w:val="nil"/>
              <w:right w:val="nil"/>
            </w:tcBorders>
          </w:tcPr>
          <w:p w14:paraId="31B382AB" w14:textId="77777777" w:rsidR="004A6378" w:rsidRDefault="004A6378">
            <w:pPr>
              <w:keepLines/>
              <w:ind w:right="-720"/>
              <w:rPr>
                <w:rFonts w:ascii="Inter" w:eastAsia="Inter" w:hAnsi="Inter" w:cs="Inter"/>
                <w:b/>
                <w:bCs/>
                <w:i/>
                <w:iCs/>
              </w:rPr>
            </w:pPr>
          </w:p>
        </w:tc>
        <w:tc>
          <w:tcPr>
            <w:tcW w:w="870" w:type="dxa"/>
            <w:tcBorders>
              <w:top w:val="nil"/>
              <w:left w:val="nil"/>
              <w:bottom w:val="nil"/>
              <w:right w:val="nil"/>
            </w:tcBorders>
          </w:tcPr>
          <w:p w14:paraId="4EA89CE2" w14:textId="77777777" w:rsidR="004A6378" w:rsidRDefault="004A6378">
            <w:pPr>
              <w:keepLines/>
              <w:ind w:right="-720"/>
              <w:rPr>
                <w:rFonts w:ascii="Inter" w:eastAsia="Inter" w:hAnsi="Inter" w:cs="Inter"/>
                <w:b/>
                <w:bCs/>
              </w:rPr>
            </w:pPr>
          </w:p>
        </w:tc>
        <w:tc>
          <w:tcPr>
            <w:tcW w:w="1305" w:type="dxa"/>
            <w:tcBorders>
              <w:top w:val="nil"/>
              <w:left w:val="nil"/>
              <w:bottom w:val="single" w:sz="4" w:space="0" w:color="000000"/>
              <w:right w:val="nil"/>
            </w:tcBorders>
          </w:tcPr>
          <w:p w14:paraId="35975DDF" w14:textId="77777777" w:rsidR="004A6378" w:rsidRDefault="004A6378">
            <w:pPr>
              <w:keepLines/>
              <w:ind w:right="-720"/>
              <w:rPr>
                <w:rFonts w:ascii="Inter" w:eastAsia="Inter" w:hAnsi="Inter" w:cs="Inter"/>
                <w:b/>
                <w:bCs/>
                <w:i/>
                <w:iCs/>
              </w:rPr>
            </w:pPr>
          </w:p>
        </w:tc>
      </w:tr>
      <w:tr w:rsidR="004A6378" w14:paraId="5E5B4BB2" w14:textId="77777777">
        <w:tc>
          <w:tcPr>
            <w:tcW w:w="7185" w:type="dxa"/>
            <w:gridSpan w:val="2"/>
            <w:tcBorders>
              <w:top w:val="nil"/>
              <w:left w:val="nil"/>
              <w:bottom w:val="nil"/>
              <w:right w:val="nil"/>
            </w:tcBorders>
          </w:tcPr>
          <w:p w14:paraId="100270F5" w14:textId="7666BDEF" w:rsidR="004A6378" w:rsidRDefault="003452DF">
            <w:pPr>
              <w:keepLines/>
              <w:ind w:right="-720"/>
              <w:rPr>
                <w:rFonts w:ascii="Inter" w:eastAsia="Inter" w:hAnsi="Inter" w:cs="Inter"/>
                <w:b/>
                <w:bCs/>
                <w:i/>
                <w:iCs/>
              </w:rPr>
            </w:pPr>
            <w:bookmarkStart w:id="1" w:name="kix.gkv7ojjtgcm2" w:colFirst="0" w:colLast="0"/>
            <w:bookmarkEnd w:id="1"/>
            <w:r>
              <w:rPr>
                <w:rFonts w:ascii="Inter" w:eastAsia="Inter" w:hAnsi="Inter" w:cs="Inter"/>
                <w:b/>
                <w:bCs/>
              </w:rPr>
              <w:t>X</w:t>
            </w:r>
            <w:r w:rsidR="00832C1A">
              <w:rPr>
                <w:rFonts w:ascii="Inter" w:eastAsia="Inter" w:hAnsi="Inter" w:cs="Inter"/>
                <w:b/>
                <w:bCs/>
              </w:rPr>
              <w:t xml:space="preserve"> Reviewed by Curriculum Committee</w:t>
            </w:r>
          </w:p>
        </w:tc>
        <w:tc>
          <w:tcPr>
            <w:tcW w:w="870" w:type="dxa"/>
            <w:tcBorders>
              <w:top w:val="nil"/>
              <w:left w:val="nil"/>
              <w:bottom w:val="nil"/>
              <w:right w:val="single" w:sz="4" w:space="0" w:color="000000"/>
            </w:tcBorders>
          </w:tcPr>
          <w:p w14:paraId="48B416E2" w14:textId="77777777" w:rsidR="004A6378" w:rsidRDefault="00832C1A">
            <w:pPr>
              <w:keepLines/>
              <w:ind w:right="-720"/>
              <w:rPr>
                <w:rFonts w:ascii="Inter" w:eastAsia="Inter" w:hAnsi="Inter" w:cs="Inter"/>
                <w:b/>
                <w:bCs/>
              </w:rPr>
            </w:pPr>
            <w:r>
              <w:rPr>
                <w:rFonts w:ascii="Inter" w:eastAsia="Inter" w:hAnsi="Inter" w:cs="Inter"/>
                <w:b/>
                <w:bCs/>
              </w:rPr>
              <w:t>Date</w:t>
            </w:r>
          </w:p>
        </w:tc>
        <w:tc>
          <w:tcPr>
            <w:tcW w:w="1305" w:type="dxa"/>
            <w:tcBorders>
              <w:top w:val="single" w:sz="4" w:space="0" w:color="000000"/>
              <w:left w:val="single" w:sz="4" w:space="0" w:color="000000"/>
              <w:bottom w:val="single" w:sz="4" w:space="0" w:color="000000"/>
              <w:right w:val="single" w:sz="4" w:space="0" w:color="000000"/>
            </w:tcBorders>
          </w:tcPr>
          <w:p w14:paraId="3FDEB890" w14:textId="658F66CF" w:rsidR="004A6378" w:rsidRDefault="003452DF">
            <w:pPr>
              <w:keepLines/>
              <w:ind w:right="-720"/>
              <w:rPr>
                <w:rFonts w:ascii="Inter" w:eastAsia="Inter" w:hAnsi="Inter" w:cs="Inter"/>
              </w:rPr>
            </w:pPr>
            <w:r>
              <w:rPr>
                <w:rFonts w:ascii="Inter" w:eastAsia="Inter" w:hAnsi="Inter" w:cs="Inter"/>
              </w:rPr>
              <w:t>3/17/26</w:t>
            </w:r>
          </w:p>
        </w:tc>
      </w:tr>
    </w:tbl>
    <w:p w14:paraId="6F73CE44" w14:textId="77777777" w:rsidR="004A6378" w:rsidRDefault="004A6378">
      <w:pPr>
        <w:spacing w:line="480" w:lineRule="auto"/>
        <w:rPr>
          <w:rFonts w:ascii="Inter" w:eastAsia="Inter" w:hAnsi="Inter" w:cs="Inter"/>
          <w:sz w:val="20"/>
          <w:szCs w:val="20"/>
        </w:rPr>
      </w:pPr>
    </w:p>
    <w:p w14:paraId="4CF366B7" w14:textId="77777777" w:rsidR="004A6378" w:rsidRDefault="004A6378">
      <w:pPr>
        <w:rPr>
          <w:rFonts w:ascii="Inter" w:eastAsia="Inter" w:hAnsi="Inter" w:cs="Inter"/>
        </w:rPr>
      </w:pPr>
    </w:p>
    <w:p w14:paraId="30B84C14" w14:textId="77777777" w:rsidR="004A6378" w:rsidRDefault="004A6378"/>
    <w:sectPr w:rsidR="004A637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charset w:val="00"/>
    <w:family w:val="auto"/>
    <w:pitch w:val="default"/>
    <w:embedRegular r:id="rId1" w:fontKey="{65C5061E-816F-490A-B549-79A4FD538102}"/>
    <w:embedBold r:id="rId2" w:fontKey="{3A70115E-182B-4681-A031-408445170281}"/>
    <w:embedItalic r:id="rId3" w:fontKey="{93BB26DE-E337-415B-8D08-0207AB7A482C}"/>
    <w:embedBoldItalic r:id="rId4" w:fontKey="{D3116936-5F66-49BF-AC28-D8A4CFD93858}"/>
  </w:font>
  <w:font w:name="Roboto">
    <w:charset w:val="00"/>
    <w:family w:val="auto"/>
    <w:pitch w:val="variable"/>
    <w:sig w:usb0="E0000AFF" w:usb1="5000217F" w:usb2="00000021" w:usb3="00000000" w:csb0="0000019F" w:csb1="00000000"/>
    <w:embedRegular r:id="rId5" w:fontKey="{5FE81487-3E2B-4065-A93F-7CD1C4772973}"/>
  </w:font>
  <w:font w:name="Calibri">
    <w:panose1 w:val="020F0502020204030204"/>
    <w:charset w:val="00"/>
    <w:family w:val="swiss"/>
    <w:pitch w:val="variable"/>
    <w:sig w:usb0="E4002EFF" w:usb1="C200247B" w:usb2="00000009" w:usb3="00000000" w:csb0="000001FF" w:csb1="00000000"/>
    <w:embedRegular r:id="rId6" w:fontKey="{1B16B444-9B57-4329-9247-46007663CE8A}"/>
  </w:font>
  <w:font w:name="Cambria">
    <w:panose1 w:val="02040503050406030204"/>
    <w:charset w:val="00"/>
    <w:family w:val="roman"/>
    <w:pitch w:val="variable"/>
    <w:sig w:usb0="E00006FF" w:usb1="420024FF" w:usb2="02000000" w:usb3="00000000" w:csb0="0000019F" w:csb1="00000000"/>
    <w:embedRegular r:id="rId7" w:fontKey="{BF90960A-598A-4621-8B6E-6146A7730EA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D22CF"/>
    <w:multiLevelType w:val="multilevel"/>
    <w:tmpl w:val="1D4AF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BE00F4E"/>
    <w:multiLevelType w:val="multilevel"/>
    <w:tmpl w:val="942829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40395758">
    <w:abstractNumId w:val="0"/>
  </w:num>
  <w:num w:numId="2" w16cid:durableId="777792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378"/>
    <w:rsid w:val="00146870"/>
    <w:rsid w:val="003452DF"/>
    <w:rsid w:val="004A6378"/>
    <w:rsid w:val="00832C1A"/>
    <w:rsid w:val="009B3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1990E"/>
  <w15:docId w15:val="{54F13717-31F0-429A-866A-C601676A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semiHidden/>
    <w:unhideWhenUsed/>
    <w:rsid w:val="00832C1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039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573</Words>
  <Characters>3269</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Stallings</dc:creator>
  <cp:lastModifiedBy>Susan R Stallings</cp:lastModifiedBy>
  <cp:revision>2</cp:revision>
  <dcterms:created xsi:type="dcterms:W3CDTF">2026-03-17T18:29:00Z</dcterms:created>
  <dcterms:modified xsi:type="dcterms:W3CDTF">2026-03-17T18:29:00Z</dcterms:modified>
</cp:coreProperties>
</file>