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E52F44" w:rsidRDefault="00E52F44" w:rsidP="003323A8">
      <w:pPr>
        <w:contextualSpacing/>
        <w:jc w:val="center"/>
        <w:rPr>
          <w:rFonts w:cs="Times New Roman"/>
          <w:b/>
          <w:szCs w:val="24"/>
        </w:rPr>
      </w:pPr>
    </w:p>
    <w:p w:rsidR="00241F34" w:rsidRPr="00BE5E79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036B20" w:rsidRPr="00D1773E">
        <w:rPr>
          <w:rFonts w:cs="Times New Roman"/>
          <w:szCs w:val="24"/>
        </w:rPr>
        <w:t>MLT 261</w:t>
      </w:r>
    </w:p>
    <w:p w:rsidR="00241F34" w:rsidRPr="00BE5E79" w:rsidRDefault="00241F34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</w:t>
      </w:r>
      <w:r w:rsidR="00BE5E79">
        <w:rPr>
          <w:rFonts w:cs="Times New Roman"/>
          <w:b/>
          <w:szCs w:val="24"/>
        </w:rPr>
        <w:t xml:space="preserve"> </w:t>
      </w:r>
      <w:r w:rsidR="00036B20" w:rsidRPr="00D1773E">
        <w:rPr>
          <w:rFonts w:cs="Times New Roman"/>
          <w:szCs w:val="24"/>
        </w:rPr>
        <w:t>Blood Banking</w:t>
      </w:r>
    </w:p>
    <w:p w:rsidR="00AA2116" w:rsidRPr="00BE5E79" w:rsidRDefault="00F43132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AF4C7A" w:rsidRPr="00D1773E">
        <w:rPr>
          <w:rFonts w:cs="Times New Roman"/>
          <w:szCs w:val="24"/>
        </w:rPr>
        <w:t>Georgetown</w:t>
      </w:r>
    </w:p>
    <w:p w:rsidR="00AA2116" w:rsidRPr="00B248F2" w:rsidRDefault="00B248F2" w:rsidP="000955C9">
      <w:pPr>
        <w:rPr>
          <w:b/>
        </w:rPr>
      </w:pPr>
      <w:r w:rsidRPr="00B248F2">
        <w:rPr>
          <w:b/>
        </w:rPr>
        <w:t>Effective semester:</w:t>
      </w:r>
      <w:r w:rsidR="00AF4C7A">
        <w:rPr>
          <w:b/>
        </w:rPr>
        <w:t xml:space="preserve"> </w:t>
      </w:r>
      <w:r w:rsidR="003855A4" w:rsidRPr="00DB5D90">
        <w:t>202251</w:t>
      </w:r>
    </w:p>
    <w:p w:rsidR="00B248F2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Describe antigen antibody reactions, the immune process, heredity, and Mendelian genetics as they relate to immunohematology.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Describe ABO and Rh blood groups as well as other blood group systems of significance.  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Describe various diseases and conditions related to blood banking and how laboratory tests correlate with these diseases.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Identify and describe the methodology used in blood bank and variables that can adversely affect laboratory results.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Collect, process, and analyze blood bank specimens using a variety of methods. </w:t>
      </w:r>
    </w:p>
    <w:p w:rsidR="00036B20" w:rsidRPr="00D1773E" w:rsidRDefault="00036B20" w:rsidP="00D1773E">
      <w:pPr>
        <w:numPr>
          <w:ilvl w:val="0"/>
          <w:numId w:val="11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Describe process of donor collection and processing as it applies to blood banking.  </w:t>
      </w:r>
    </w:p>
    <w:p w:rsidR="00036B20" w:rsidRPr="00D1773E" w:rsidRDefault="00036B20" w:rsidP="00D1773E">
      <w:pPr>
        <w:numPr>
          <w:ilvl w:val="0"/>
          <w:numId w:val="12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Evaluate laboratory data for quality control purposes, and describe the role of quality assurance in a blood bank laboratory. </w:t>
      </w:r>
    </w:p>
    <w:p w:rsidR="00036B20" w:rsidRPr="00D1773E" w:rsidRDefault="00036B20" w:rsidP="00D1773E">
      <w:pPr>
        <w:numPr>
          <w:ilvl w:val="0"/>
          <w:numId w:val="12"/>
        </w:numPr>
        <w:rPr>
          <w:rFonts w:eastAsia="Times New Roman" w:cs="Times New Roman"/>
          <w:snapToGrid w:val="0"/>
          <w:szCs w:val="20"/>
        </w:rPr>
      </w:pPr>
      <w:r w:rsidRPr="00D1773E">
        <w:rPr>
          <w:rFonts w:eastAsia="Times New Roman" w:cs="Times New Roman"/>
          <w:snapToGrid w:val="0"/>
          <w:szCs w:val="20"/>
        </w:rPr>
        <w:t xml:space="preserve">Describe safety awareness for the immunohematology laboratory personnel to include bloodborne pathogens and the use of personal protective equipment for the laboratorian and for instrumentation. </w:t>
      </w:r>
    </w:p>
    <w:p w:rsidR="00036B20" w:rsidRDefault="00036B20" w:rsidP="00866FD2">
      <w:pPr>
        <w:jc w:val="center"/>
        <w:rPr>
          <w:b/>
        </w:rPr>
      </w:pPr>
    </w:p>
    <w:p w:rsidR="000955C9" w:rsidRDefault="00C46969" w:rsidP="00866FD2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 and types of sources</w:t>
      </w:r>
      <w:r>
        <w:rPr>
          <w:i/>
          <w:sz w:val="20"/>
        </w:rPr>
        <w:t xml:space="preserve">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D6740B">
        <w:tc>
          <w:tcPr>
            <w:tcW w:w="4675" w:type="dxa"/>
          </w:tcPr>
          <w:p w:rsidR="00D6740B" w:rsidRDefault="009C21EC" w:rsidP="00D6740B">
            <w:pPr>
              <w:rPr>
                <w:b/>
              </w:rPr>
            </w:pPr>
            <w:r>
              <w:rPr>
                <w:b/>
              </w:rPr>
              <w:t>Evaluation Measures:</w:t>
            </w:r>
          </w:p>
        </w:tc>
        <w:tc>
          <w:tcPr>
            <w:tcW w:w="4675" w:type="dxa"/>
          </w:tcPr>
          <w:p w:rsidR="00D6740B" w:rsidRDefault="00D75605" w:rsidP="00D75605">
            <w:pPr>
              <w:rPr>
                <w:b/>
              </w:rPr>
            </w:pPr>
            <w:r>
              <w:rPr>
                <w:b/>
              </w:rPr>
              <w:t>Which CCPO(s) does this evaluation measure?</w:t>
            </w:r>
          </w:p>
        </w:tc>
      </w:tr>
      <w:tr w:rsidR="00D6740B" w:rsidTr="00D6740B">
        <w:tc>
          <w:tcPr>
            <w:tcW w:w="4675" w:type="dxa"/>
          </w:tcPr>
          <w:p w:rsidR="00D6740B" w:rsidRPr="00D75605" w:rsidRDefault="009C21EC" w:rsidP="00036B20">
            <w:r w:rsidRPr="009C21EC">
              <w:rPr>
                <w:b/>
              </w:rPr>
              <w:t>Case Studies:</w:t>
            </w:r>
            <w:r w:rsidR="00D75605">
              <w:rPr>
                <w:b/>
              </w:rPr>
              <w:t xml:space="preserve"> </w:t>
            </w:r>
            <w:r w:rsidR="00036B20" w:rsidRPr="001A7B5E">
              <w:t>8</w:t>
            </w:r>
            <w:r w:rsidR="00D75605" w:rsidRPr="001A7B5E">
              <w:t xml:space="preserve"> </w:t>
            </w:r>
            <w:r w:rsidR="00D75605">
              <w:t>case studies given throughout the semester</w:t>
            </w:r>
          </w:p>
        </w:tc>
        <w:tc>
          <w:tcPr>
            <w:tcW w:w="4675" w:type="dxa"/>
          </w:tcPr>
          <w:p w:rsidR="00D6740B" w:rsidRPr="0083016F" w:rsidRDefault="00036B20" w:rsidP="009C21EC">
            <w:r w:rsidRPr="0083016F">
              <w:t>1, 2, 3</w:t>
            </w:r>
          </w:p>
        </w:tc>
      </w:tr>
      <w:tr w:rsidR="00D6740B" w:rsidTr="00D6740B">
        <w:tc>
          <w:tcPr>
            <w:tcW w:w="4675" w:type="dxa"/>
          </w:tcPr>
          <w:p w:rsidR="00D6740B" w:rsidRPr="00D75605" w:rsidRDefault="009C21EC" w:rsidP="00036B20">
            <w:r>
              <w:rPr>
                <w:b/>
              </w:rPr>
              <w:t>Tests:</w:t>
            </w:r>
            <w:r w:rsidR="00D75605">
              <w:t xml:space="preserve"> </w:t>
            </w:r>
            <w:r w:rsidR="008F68EA">
              <w:t>(</w:t>
            </w:r>
            <w:r w:rsidR="004F0EA9">
              <w:t>5</w:t>
            </w:r>
            <w:r w:rsidR="00036B20">
              <w:t>-7</w:t>
            </w:r>
            <w:r w:rsidR="008F68EA">
              <w:t>)</w:t>
            </w:r>
            <w:r w:rsidR="00D75605">
              <w:t xml:space="preserve"> tests consisting of multiple choice, matching, fill-in-the-blank, short answer and case study questions; </w:t>
            </w:r>
            <w:r w:rsidR="008F68EA">
              <w:t>(</w:t>
            </w:r>
            <w:r w:rsidR="00D75605">
              <w:t>70-100</w:t>
            </w:r>
            <w:r w:rsidR="008F68EA">
              <w:t>)</w:t>
            </w:r>
            <w:r w:rsidR="00D75605">
              <w:t xml:space="preserve"> questions per test</w:t>
            </w:r>
          </w:p>
        </w:tc>
        <w:tc>
          <w:tcPr>
            <w:tcW w:w="4675" w:type="dxa"/>
          </w:tcPr>
          <w:p w:rsidR="00D6740B" w:rsidRPr="0083016F" w:rsidRDefault="00D75605" w:rsidP="001A7B5E">
            <w:r w:rsidRPr="0083016F">
              <w:t xml:space="preserve">1, 2, </w:t>
            </w:r>
            <w:r w:rsidR="00036B20" w:rsidRPr="0083016F">
              <w:t xml:space="preserve">3, </w:t>
            </w:r>
            <w:r w:rsidR="001A7B5E" w:rsidRPr="0083016F">
              <w:t>4, 6,</w:t>
            </w:r>
            <w:r w:rsidR="00265B9F" w:rsidRPr="0083016F">
              <w:t xml:space="preserve"> </w:t>
            </w:r>
            <w:r w:rsidR="001A7B5E" w:rsidRPr="0083016F">
              <w:t>7</w:t>
            </w:r>
          </w:p>
        </w:tc>
      </w:tr>
      <w:tr w:rsidR="00D6740B" w:rsidTr="00D6740B">
        <w:tc>
          <w:tcPr>
            <w:tcW w:w="4675" w:type="dxa"/>
          </w:tcPr>
          <w:p w:rsidR="00D6740B" w:rsidRPr="00D75605" w:rsidRDefault="00D75605" w:rsidP="00036B20">
            <w:r w:rsidRPr="00D75605">
              <w:rPr>
                <w:b/>
              </w:rPr>
              <w:t>Lab Exercises:</w:t>
            </w:r>
            <w:r>
              <w:rPr>
                <w:b/>
              </w:rPr>
              <w:t xml:space="preserve"> </w:t>
            </w:r>
            <w:r>
              <w:t xml:space="preserve">Hands-on learning experiences that incorporate lab safety and methodologies of </w:t>
            </w:r>
            <w:r w:rsidR="00036B20">
              <w:t>blood banking</w:t>
            </w:r>
            <w:r>
              <w:t xml:space="preserve"> analysis.</w:t>
            </w:r>
          </w:p>
        </w:tc>
        <w:tc>
          <w:tcPr>
            <w:tcW w:w="4675" w:type="dxa"/>
          </w:tcPr>
          <w:p w:rsidR="00D6740B" w:rsidRPr="0083016F" w:rsidRDefault="001A7B5E" w:rsidP="00D6740B">
            <w:r w:rsidRPr="0083016F">
              <w:t>1, 2, 3, 4, 5, 7, 8</w:t>
            </w:r>
          </w:p>
        </w:tc>
      </w:tr>
      <w:tr w:rsidR="001A7B5E" w:rsidTr="00D6740B">
        <w:tc>
          <w:tcPr>
            <w:tcW w:w="4675" w:type="dxa"/>
          </w:tcPr>
          <w:p w:rsidR="001A7B5E" w:rsidRPr="00D75605" w:rsidRDefault="001A7B5E" w:rsidP="001A7B5E">
            <w:r>
              <w:rPr>
                <w:b/>
              </w:rPr>
              <w:lastRenderedPageBreak/>
              <w:t xml:space="preserve">Practical: </w:t>
            </w:r>
            <w:r w:rsidR="001F6C23">
              <w:t>15-20</w:t>
            </w:r>
            <w:r>
              <w:t xml:space="preserve"> unknown samples analyzed by students</w:t>
            </w:r>
          </w:p>
        </w:tc>
        <w:tc>
          <w:tcPr>
            <w:tcW w:w="4675" w:type="dxa"/>
          </w:tcPr>
          <w:p w:rsidR="001A7B5E" w:rsidRPr="0083016F" w:rsidRDefault="001A7B5E" w:rsidP="001A7B5E">
            <w:r w:rsidRPr="0083016F">
              <w:t>1, 2, 3, 4, 5, 7, 8</w:t>
            </w:r>
          </w:p>
        </w:tc>
      </w:tr>
      <w:tr w:rsidR="001A7B5E" w:rsidTr="00D6740B">
        <w:tc>
          <w:tcPr>
            <w:tcW w:w="4675" w:type="dxa"/>
          </w:tcPr>
          <w:p w:rsidR="001A7B5E" w:rsidRPr="00D75605" w:rsidRDefault="001A7B5E" w:rsidP="008F68EA">
            <w:r>
              <w:rPr>
                <w:b/>
              </w:rPr>
              <w:t xml:space="preserve">Assignments: </w:t>
            </w:r>
            <w:r>
              <w:t xml:space="preserve">Online </w:t>
            </w:r>
            <w:r w:rsidR="008F68EA">
              <w:t xml:space="preserve">assignments </w:t>
            </w:r>
            <w:r>
              <w:t>with follow up quizzes.</w:t>
            </w:r>
          </w:p>
        </w:tc>
        <w:tc>
          <w:tcPr>
            <w:tcW w:w="4675" w:type="dxa"/>
          </w:tcPr>
          <w:p w:rsidR="001A7B5E" w:rsidRPr="0083016F" w:rsidRDefault="001A7B5E" w:rsidP="001A7B5E">
            <w:r w:rsidRPr="0083016F">
              <w:t>1, 2, 3</w:t>
            </w:r>
          </w:p>
        </w:tc>
      </w:tr>
    </w:tbl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CC56E8" w:rsidRPr="008841D1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DB5D90" w:rsidP="00AF09FA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  <w:r w:rsidR="00CC56E8">
              <w:rPr>
                <w:sz w:val="20"/>
                <w:szCs w:val="20"/>
              </w:rPr>
              <w:t xml:space="preserve">Case studies – </w:t>
            </w:r>
            <w:r>
              <w:rPr>
                <w:sz w:val="20"/>
                <w:szCs w:val="20"/>
              </w:rPr>
              <w:t>(8)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8841D1">
              <w:rPr>
                <w:sz w:val="20"/>
                <w:szCs w:val="20"/>
              </w:rPr>
              <w:t>%</w:t>
            </w:r>
          </w:p>
        </w:tc>
      </w:tr>
      <w:tr w:rsidR="00CC56E8" w:rsidRPr="008841D1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DB5D90" w:rsidP="00AF09FA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CC56E8">
              <w:rPr>
                <w:sz w:val="20"/>
                <w:szCs w:val="20"/>
              </w:rPr>
              <w:t xml:space="preserve">Tests </w:t>
            </w:r>
            <w:r>
              <w:rPr>
                <w:sz w:val="20"/>
                <w:szCs w:val="20"/>
              </w:rPr>
              <w:t>– (5-</w:t>
            </w:r>
            <w:r w:rsidR="004F0E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CC56E8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Default="00DB5D90" w:rsidP="00AF09FA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  <w:r w:rsidR="00CC56E8">
              <w:rPr>
                <w:sz w:val="20"/>
                <w:szCs w:val="20"/>
              </w:rPr>
              <w:t xml:space="preserve">Assignments – </w:t>
            </w:r>
            <w:r>
              <w:rPr>
                <w:sz w:val="20"/>
                <w:szCs w:val="2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</w:tr>
      <w:tr w:rsidR="00CC56E8" w:rsidRPr="008841D1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1F6C23" w:rsidP="00CC56E8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</w:t>
            </w:r>
            <w:r w:rsidR="00DB5D90">
              <w:rPr>
                <w:sz w:val="20"/>
                <w:szCs w:val="20"/>
              </w:rPr>
              <w:t xml:space="preserve">: </w:t>
            </w:r>
            <w:r w:rsidR="00CC56E8">
              <w:rPr>
                <w:sz w:val="20"/>
                <w:szCs w:val="20"/>
              </w:rPr>
              <w:t xml:space="preserve">Lab exercises </w:t>
            </w:r>
            <w:r w:rsidR="00DB5D90">
              <w:rPr>
                <w:sz w:val="20"/>
                <w:szCs w:val="20"/>
              </w:rPr>
              <w:t>–</w:t>
            </w:r>
            <w:r w:rsidR="00CC56E8">
              <w:rPr>
                <w:sz w:val="20"/>
                <w:szCs w:val="20"/>
              </w:rPr>
              <w:t xml:space="preserve"> </w:t>
            </w:r>
            <w:r w:rsidR="00DB5D90">
              <w:rPr>
                <w:sz w:val="20"/>
                <w:szCs w:val="2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17.5%</w:t>
            </w:r>
          </w:p>
        </w:tc>
      </w:tr>
      <w:tr w:rsidR="00CC56E8" w:rsidRPr="008841D1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DB5D90" w:rsidP="00CC56E8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CC56E8">
              <w:rPr>
                <w:sz w:val="20"/>
                <w:szCs w:val="20"/>
              </w:rPr>
              <w:t xml:space="preserve">Practical </w:t>
            </w:r>
            <w:r>
              <w:rPr>
                <w:sz w:val="20"/>
                <w:szCs w:val="20"/>
              </w:rPr>
              <w:t>–</w:t>
            </w:r>
            <w:r w:rsidR="00CC5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(15-20)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17.5%</w:t>
            </w:r>
          </w:p>
        </w:tc>
      </w:tr>
      <w:tr w:rsidR="00CC56E8" w:rsidRPr="008841D1" w:rsidTr="00AF09FA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E8" w:rsidRPr="008841D1" w:rsidRDefault="00CC56E8" w:rsidP="00AF09FA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8841D1" w:rsidRPr="00CC56E8" w:rsidRDefault="008841D1" w:rsidP="004552A4"/>
    <w:p w:rsidR="00CC56E8" w:rsidRDefault="00CC56E8" w:rsidP="004552A4">
      <w:pPr>
        <w:rPr>
          <w:i/>
        </w:rPr>
      </w:pPr>
    </w:p>
    <w:p w:rsidR="004552A4" w:rsidRDefault="004552A4" w:rsidP="000955C9"/>
    <w:p w:rsidR="00392476" w:rsidRPr="00A945F0" w:rsidRDefault="00392476" w:rsidP="00A945F0">
      <w:pPr>
        <w:rPr>
          <w:b/>
        </w:rPr>
      </w:pPr>
      <w:bookmarkStart w:id="0" w:name="_GoBack"/>
      <w:bookmarkEnd w:id="0"/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Pr="001C39FF">
        <w:rPr>
          <w:rFonts w:eastAsia="Times New Roman" w:cs="Times New Roman"/>
          <w:sz w:val="20"/>
          <w:szCs w:val="20"/>
          <w:u w:val="single"/>
        </w:rPr>
        <w:t>_____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Linda Collins</w:t>
      </w:r>
      <w:r w:rsidR="001C39FF">
        <w:rPr>
          <w:rFonts w:eastAsia="Times New Roman" w:cs="Times New Roman"/>
          <w:sz w:val="20"/>
          <w:szCs w:val="20"/>
          <w:u w:val="single"/>
        </w:rPr>
        <w:t>_________________________</w:t>
      </w:r>
      <w:r w:rsidR="001C39FF">
        <w:rPr>
          <w:rFonts w:eastAsia="Times New Roman" w:cs="Times New Roman"/>
          <w:sz w:val="20"/>
          <w:szCs w:val="20"/>
        </w:rPr>
        <w:t xml:space="preserve">   </w:t>
      </w:r>
      <w:r w:rsidRPr="00F723DF">
        <w:rPr>
          <w:rFonts w:eastAsia="Times New Roman" w:cs="Times New Roman"/>
          <w:sz w:val="20"/>
          <w:szCs w:val="20"/>
        </w:rPr>
        <w:t>Date ____</w:t>
      </w:r>
      <w:r w:rsidR="00CC56E8">
        <w:rPr>
          <w:rFonts w:eastAsia="Times New Roman" w:cs="Times New Roman"/>
          <w:sz w:val="20"/>
          <w:szCs w:val="20"/>
          <w:u w:val="single"/>
        </w:rPr>
        <w:t>1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/1</w:t>
      </w:r>
      <w:r w:rsidR="00822B53">
        <w:rPr>
          <w:rFonts w:eastAsia="Times New Roman" w:cs="Times New Roman"/>
          <w:sz w:val="20"/>
          <w:szCs w:val="20"/>
          <w:u w:val="single"/>
        </w:rPr>
        <w:t>7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/</w:t>
      </w:r>
      <w:r w:rsidR="00822B53">
        <w:rPr>
          <w:rFonts w:eastAsia="Times New Roman" w:cs="Times New Roman"/>
          <w:sz w:val="20"/>
          <w:szCs w:val="20"/>
          <w:u w:val="single"/>
        </w:rPr>
        <w:t>2020</w:t>
      </w:r>
      <w:r w:rsidRPr="001C39FF">
        <w:rPr>
          <w:rFonts w:eastAsia="Times New Roman" w:cs="Times New Roman"/>
          <w:sz w:val="20"/>
          <w:szCs w:val="20"/>
          <w:u w:val="single"/>
        </w:rPr>
        <w:t>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D1773E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B4D8D">
        <w:rPr>
          <w:rFonts w:eastAsia="Times New Roman" w:cs="Times New Roman"/>
          <w:b/>
          <w:bCs/>
          <w:sz w:val="22"/>
          <w:szCs w:val="20"/>
        </w:rPr>
      </w:r>
      <w:r w:rsidR="002B4D8D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</w:p>
    <w:p w:rsidR="00D1773E" w:rsidRPr="00F723DF" w:rsidRDefault="00D1773E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B4D8D">
        <w:rPr>
          <w:rFonts w:eastAsia="Times New Roman" w:cs="Times New Roman"/>
          <w:b/>
          <w:bCs/>
          <w:sz w:val="22"/>
          <w:szCs w:val="20"/>
        </w:rPr>
      </w:r>
      <w:r w:rsidR="002B4D8D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 xml:space="preserve">Date 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D1773E"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538E"/>
    <w:multiLevelType w:val="hybridMultilevel"/>
    <w:tmpl w:val="4A041298"/>
    <w:lvl w:ilvl="0" w:tplc="AFEED2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C7B99"/>
    <w:multiLevelType w:val="multilevel"/>
    <w:tmpl w:val="1E364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06963"/>
    <w:rsid w:val="00036B20"/>
    <w:rsid w:val="000955C9"/>
    <w:rsid w:val="000A3CDA"/>
    <w:rsid w:val="000C633E"/>
    <w:rsid w:val="000F7C16"/>
    <w:rsid w:val="00112AAD"/>
    <w:rsid w:val="0012139C"/>
    <w:rsid w:val="00166502"/>
    <w:rsid w:val="001A7B5E"/>
    <w:rsid w:val="001C04C8"/>
    <w:rsid w:val="001C39FF"/>
    <w:rsid w:val="001D45D4"/>
    <w:rsid w:val="001F6C23"/>
    <w:rsid w:val="00241F34"/>
    <w:rsid w:val="00265B9F"/>
    <w:rsid w:val="002B4D8D"/>
    <w:rsid w:val="00301769"/>
    <w:rsid w:val="003323A8"/>
    <w:rsid w:val="00332D7C"/>
    <w:rsid w:val="003855A4"/>
    <w:rsid w:val="00392476"/>
    <w:rsid w:val="003A43D3"/>
    <w:rsid w:val="003A4991"/>
    <w:rsid w:val="003E6739"/>
    <w:rsid w:val="004063F3"/>
    <w:rsid w:val="00411F41"/>
    <w:rsid w:val="00424150"/>
    <w:rsid w:val="004552A4"/>
    <w:rsid w:val="00455C0E"/>
    <w:rsid w:val="00461A7D"/>
    <w:rsid w:val="00464FFF"/>
    <w:rsid w:val="004A573D"/>
    <w:rsid w:val="004F0EA9"/>
    <w:rsid w:val="004F7005"/>
    <w:rsid w:val="00523D2C"/>
    <w:rsid w:val="005318DC"/>
    <w:rsid w:val="0056093E"/>
    <w:rsid w:val="005931AA"/>
    <w:rsid w:val="005D388F"/>
    <w:rsid w:val="005E4807"/>
    <w:rsid w:val="00605193"/>
    <w:rsid w:val="0067472E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822B53"/>
    <w:rsid w:val="0083016F"/>
    <w:rsid w:val="0083345E"/>
    <w:rsid w:val="00866FD2"/>
    <w:rsid w:val="008841D1"/>
    <w:rsid w:val="00893FDF"/>
    <w:rsid w:val="008E2FFE"/>
    <w:rsid w:val="008F1B11"/>
    <w:rsid w:val="008F68EA"/>
    <w:rsid w:val="00904852"/>
    <w:rsid w:val="00911347"/>
    <w:rsid w:val="00934796"/>
    <w:rsid w:val="00946240"/>
    <w:rsid w:val="009B6343"/>
    <w:rsid w:val="009C21EC"/>
    <w:rsid w:val="009D4669"/>
    <w:rsid w:val="00A052EE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AF4C7A"/>
    <w:rsid w:val="00B248F2"/>
    <w:rsid w:val="00B44133"/>
    <w:rsid w:val="00B6279A"/>
    <w:rsid w:val="00B875C6"/>
    <w:rsid w:val="00BA58AD"/>
    <w:rsid w:val="00BE4A73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C56E8"/>
    <w:rsid w:val="00CE3455"/>
    <w:rsid w:val="00D1773E"/>
    <w:rsid w:val="00D21BA3"/>
    <w:rsid w:val="00D6740B"/>
    <w:rsid w:val="00D75605"/>
    <w:rsid w:val="00DB5D90"/>
    <w:rsid w:val="00DF1129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2020-01-23T20:10:00Z</dcterms:created>
  <dcterms:modified xsi:type="dcterms:W3CDTF">2021-12-13T18:22:00Z</dcterms:modified>
</cp:coreProperties>
</file>