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37C2" w14:textId="77777777" w:rsidR="0039162D" w:rsidRDefault="00B01398">
      <w:pPr>
        <w:jc w:val="center"/>
        <w:rPr>
          <w:b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6453EF78" wp14:editId="0316C642">
            <wp:extent cx="2266950" cy="1174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960A3C" w14:textId="77777777" w:rsidR="0039162D" w:rsidRDefault="00B0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Evaluation Measures Menu </w:t>
      </w:r>
    </w:p>
    <w:p w14:paraId="4C1363E8" w14:textId="77777777" w:rsidR="0039162D" w:rsidRDefault="0039162D">
      <w:pPr>
        <w:rPr>
          <w:b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05"/>
        <w:gridCol w:w="255"/>
      </w:tblGrid>
      <w:tr w:rsidR="0039162D" w14:paraId="327C18FC" w14:textId="77777777">
        <w:tc>
          <w:tcPr>
            <w:tcW w:w="9105" w:type="dxa"/>
          </w:tcPr>
          <w:p w14:paraId="1EEC9965" w14:textId="77777777" w:rsidR="0039162D" w:rsidRDefault="00B01398">
            <w:pPr>
              <w:ind w:hanging="111"/>
            </w:pPr>
            <w:r>
              <w:rPr>
                <w:b/>
              </w:rPr>
              <w:t xml:space="preserve">Course number:  </w:t>
            </w:r>
            <w:r>
              <w:t>VET 222</w:t>
            </w:r>
          </w:p>
        </w:tc>
        <w:tc>
          <w:tcPr>
            <w:tcW w:w="255" w:type="dxa"/>
          </w:tcPr>
          <w:p w14:paraId="75C5708F" w14:textId="77777777" w:rsidR="0039162D" w:rsidRDefault="0039162D"/>
        </w:tc>
      </w:tr>
      <w:tr w:rsidR="0039162D" w14:paraId="71488026" w14:textId="77777777">
        <w:tc>
          <w:tcPr>
            <w:tcW w:w="9105" w:type="dxa"/>
          </w:tcPr>
          <w:p w14:paraId="5DD738E9" w14:textId="77777777" w:rsidR="0039162D" w:rsidRDefault="00B01398">
            <w:pPr>
              <w:ind w:hanging="111"/>
            </w:pPr>
            <w:r>
              <w:rPr>
                <w:b/>
              </w:rPr>
              <w:t xml:space="preserve">Course title:  </w:t>
            </w:r>
            <w:r>
              <w:t>Veterinary Nursing II</w:t>
            </w:r>
          </w:p>
        </w:tc>
        <w:tc>
          <w:tcPr>
            <w:tcW w:w="255" w:type="dxa"/>
          </w:tcPr>
          <w:p w14:paraId="24AF39C8" w14:textId="77777777" w:rsidR="0039162D" w:rsidRDefault="0039162D"/>
        </w:tc>
      </w:tr>
      <w:tr w:rsidR="0039162D" w14:paraId="14E96536" w14:textId="77777777">
        <w:tc>
          <w:tcPr>
            <w:tcW w:w="9105" w:type="dxa"/>
          </w:tcPr>
          <w:p w14:paraId="0569317D" w14:textId="77777777" w:rsidR="0039162D" w:rsidRDefault="00B01398">
            <w:pPr>
              <w:ind w:hanging="111"/>
            </w:pPr>
            <w:r>
              <w:rPr>
                <w:b/>
              </w:rPr>
              <w:t xml:space="preserve">Campus location(s):  </w:t>
            </w:r>
            <w:r>
              <w:t>Georgetown</w:t>
            </w:r>
          </w:p>
        </w:tc>
        <w:tc>
          <w:tcPr>
            <w:tcW w:w="255" w:type="dxa"/>
          </w:tcPr>
          <w:p w14:paraId="2F9C294E" w14:textId="77777777" w:rsidR="0039162D" w:rsidRDefault="0039162D"/>
        </w:tc>
      </w:tr>
      <w:tr w:rsidR="0039162D" w14:paraId="2508E483" w14:textId="77777777">
        <w:tc>
          <w:tcPr>
            <w:tcW w:w="9105" w:type="dxa"/>
          </w:tcPr>
          <w:p w14:paraId="58DC9438" w14:textId="05332D81" w:rsidR="0039162D" w:rsidRDefault="00B01398">
            <w:pPr>
              <w:ind w:hanging="111"/>
            </w:pPr>
            <w:r>
              <w:rPr>
                <w:b/>
              </w:rPr>
              <w:t xml:space="preserve">Effective semester:  </w:t>
            </w:r>
            <w:r>
              <w:t>202</w:t>
            </w:r>
            <w:r w:rsidR="00220A0B">
              <w:t>2</w:t>
            </w:r>
            <w:r>
              <w:t>-51</w:t>
            </w:r>
          </w:p>
        </w:tc>
        <w:tc>
          <w:tcPr>
            <w:tcW w:w="255" w:type="dxa"/>
          </w:tcPr>
          <w:p w14:paraId="212F0CC0" w14:textId="77777777" w:rsidR="0039162D" w:rsidRDefault="0039162D"/>
        </w:tc>
      </w:tr>
    </w:tbl>
    <w:p w14:paraId="6133495C" w14:textId="77777777" w:rsidR="0039162D" w:rsidRDefault="0039162D">
      <w:pPr>
        <w:rPr>
          <w:b/>
        </w:rPr>
      </w:pPr>
    </w:p>
    <w:p w14:paraId="07922B1D" w14:textId="77777777" w:rsidR="0039162D" w:rsidRDefault="00B01398">
      <w:pPr>
        <w:tabs>
          <w:tab w:val="left" w:pos="0"/>
          <w:tab w:val="left" w:pos="540"/>
          <w:tab w:val="left" w:pos="1080"/>
        </w:tabs>
      </w:pPr>
      <w:r>
        <w:rPr>
          <w:b/>
        </w:rPr>
        <w:t>Core Course Performance Objectives</w:t>
      </w:r>
      <w:r>
        <w:t xml:space="preserve"> </w:t>
      </w:r>
    </w:p>
    <w:p w14:paraId="66C05853" w14:textId="77777777" w:rsidR="0039162D" w:rsidRDefault="00B01398" w:rsidP="00220A0B">
      <w:pPr>
        <w:pStyle w:val="NoSpacing"/>
      </w:pPr>
      <w:r>
        <w:t>1. Maintain appropriate conditions in the surgical suite to assist the veterinarian prior to, during, and after surgery. (CCC 2, 3; PGC 2)</w:t>
      </w:r>
    </w:p>
    <w:p w14:paraId="7C09449C" w14:textId="77777777" w:rsidR="0039162D" w:rsidRDefault="00B01398" w:rsidP="00220A0B">
      <w:pPr>
        <w:pStyle w:val="NoSpacing"/>
      </w:pPr>
      <w:r>
        <w:t>2. Perform as a surgical or circulating nurse. (CCC 2, 3; PGC 2)</w:t>
      </w:r>
    </w:p>
    <w:p w14:paraId="0A9A1A6C" w14:textId="77777777" w:rsidR="0039162D" w:rsidRDefault="00B01398" w:rsidP="00220A0B">
      <w:pPr>
        <w:pStyle w:val="NoSpacing"/>
      </w:pPr>
      <w:r>
        <w:t>3. Assist with anesthesia under supervision. (CCC 2, 6; PGC 2)</w:t>
      </w:r>
    </w:p>
    <w:p w14:paraId="54F45D8D" w14:textId="77777777" w:rsidR="0039162D" w:rsidRDefault="00B01398" w:rsidP="00220A0B">
      <w:pPr>
        <w:pStyle w:val="NoSpacing"/>
      </w:pPr>
      <w:r>
        <w:t>4. Monitor and care for the veterinary patient prior to, during, and after surgery. (CCC 1, 2; PGC 2)</w:t>
      </w:r>
    </w:p>
    <w:p w14:paraId="3DB5CC87" w14:textId="77777777" w:rsidR="0039162D" w:rsidRDefault="00B01398" w:rsidP="00220A0B">
      <w:pPr>
        <w:pStyle w:val="NoSpacing"/>
      </w:pPr>
      <w:r>
        <w:t>5. Examine the oral cavity, and perform basic dental procedures. (CCC 2, 3, 6; PGC 2)</w:t>
      </w:r>
    </w:p>
    <w:p w14:paraId="02743CE0" w14:textId="77777777" w:rsidR="0039162D" w:rsidRDefault="00B01398" w:rsidP="00220A0B">
      <w:pPr>
        <w:pStyle w:val="NoSpacing"/>
      </w:pPr>
      <w:r>
        <w:t>6. Adhere to the professional behavior and ethical conduct as outlined in the Veterinary Technician Code of Ethics. (CCC 1, 3, 4; PGC 3)</w:t>
      </w:r>
    </w:p>
    <w:p w14:paraId="40500B15" w14:textId="77777777" w:rsidR="0039162D" w:rsidRDefault="00B01398">
      <w:pPr>
        <w:tabs>
          <w:tab w:val="left" w:pos="0"/>
          <w:tab w:val="left" w:pos="540"/>
          <w:tab w:val="left" w:pos="1080"/>
        </w:tabs>
      </w:pPr>
      <w:r>
        <w:t xml:space="preserve">. </w:t>
      </w:r>
    </w:p>
    <w:p w14:paraId="59C5F6D4" w14:textId="77777777" w:rsidR="0039162D" w:rsidRDefault="0039162D">
      <w:pPr>
        <w:jc w:val="center"/>
        <w:rPr>
          <w:b/>
        </w:rPr>
      </w:pPr>
    </w:p>
    <w:p w14:paraId="1A9AF776" w14:textId="77777777" w:rsidR="0039162D" w:rsidRDefault="00B01398">
      <w:pPr>
        <w:jc w:val="center"/>
        <w:rPr>
          <w:b/>
        </w:rPr>
      </w:pPr>
      <w:r>
        <w:rPr>
          <w:b/>
        </w:rPr>
        <w:t>Summative Evaluations</w:t>
      </w:r>
    </w:p>
    <w:p w14:paraId="4614388B" w14:textId="77777777" w:rsidR="0039162D" w:rsidRDefault="0039162D">
      <w:pPr>
        <w:jc w:val="center"/>
        <w:rPr>
          <w:b/>
        </w:rPr>
      </w:pPr>
    </w:p>
    <w:p w14:paraId="10C9FBB3" w14:textId="77777777" w:rsidR="0039162D" w:rsidRDefault="00B0139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note: All courses must have a </w:t>
      </w:r>
      <w:r>
        <w:rPr>
          <w:b/>
          <w:i/>
          <w:sz w:val="20"/>
          <w:szCs w:val="20"/>
        </w:rPr>
        <w:t>minimum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of four</w:t>
      </w:r>
      <w:r>
        <w:rPr>
          <w:i/>
          <w:sz w:val="20"/>
          <w:szCs w:val="20"/>
        </w:rPr>
        <w:t xml:space="preserve"> summative evaluation measures, and those measures should include a variety of evaluation methods (e.g., test, oral presentation, group project). </w:t>
      </w:r>
      <w:r>
        <w:rPr>
          <w:b/>
          <w:i/>
          <w:sz w:val="20"/>
          <w:szCs w:val="20"/>
        </w:rPr>
        <w:t>Please list all summative evaluation measures.  In addition to these summative measures, a variety of formative exercises/quizzes/other assignments should be used to guide instruction and learning</w:t>
      </w:r>
      <w:r>
        <w:rPr>
          <w:b/>
        </w:rPr>
        <w:t xml:space="preserve"> </w:t>
      </w:r>
      <w:r>
        <w:rPr>
          <w:b/>
          <w:i/>
          <w:sz w:val="20"/>
          <w:szCs w:val="20"/>
        </w:rPr>
        <w:t>but only required to be included on the final course grade.</w:t>
      </w:r>
      <w:r>
        <w:rPr>
          <w:i/>
          <w:sz w:val="20"/>
          <w:szCs w:val="20"/>
        </w:rPr>
        <w:t xml:space="preserve"> </w:t>
      </w:r>
    </w:p>
    <w:p w14:paraId="2FC9B548" w14:textId="77777777" w:rsidR="0039162D" w:rsidRDefault="0039162D">
      <w:pPr>
        <w:rPr>
          <w:i/>
          <w:sz w:val="20"/>
          <w:szCs w:val="20"/>
        </w:rPr>
      </w:pPr>
    </w:p>
    <w:p w14:paraId="683C47EC" w14:textId="77777777" w:rsidR="0039162D" w:rsidRDefault="00B0139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14:paraId="6BA00E7C" w14:textId="77777777" w:rsidR="0039162D" w:rsidRDefault="0039162D">
      <w:pPr>
        <w:rPr>
          <w:i/>
          <w:sz w:val="20"/>
          <w:szCs w:val="20"/>
        </w:rPr>
      </w:pPr>
    </w:p>
    <w:p w14:paraId="4F0E9B24" w14:textId="77777777" w:rsidR="0039162D" w:rsidRDefault="0039162D">
      <w:pPr>
        <w:rPr>
          <w:i/>
          <w:sz w:val="20"/>
          <w:szCs w:val="2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9162D" w14:paraId="5491B9E2" w14:textId="77777777">
        <w:tc>
          <w:tcPr>
            <w:tcW w:w="4675" w:type="dxa"/>
          </w:tcPr>
          <w:p w14:paraId="7E629350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26BA4FBD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 xml:space="preserve">Which CCPO(s) does this evaluation measure? </w:t>
            </w:r>
          </w:p>
        </w:tc>
      </w:tr>
      <w:tr w:rsidR="0039162D" w14:paraId="781889BF" w14:textId="77777777">
        <w:tc>
          <w:tcPr>
            <w:tcW w:w="4675" w:type="dxa"/>
          </w:tcPr>
          <w:p w14:paraId="75950417" w14:textId="77777777" w:rsidR="0039162D" w:rsidRDefault="0039162D">
            <w:pPr>
              <w:rPr>
                <w:b/>
              </w:rPr>
            </w:pPr>
          </w:p>
          <w:p w14:paraId="70CAE342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>Summative Exams</w:t>
            </w:r>
          </w:p>
          <w:p w14:paraId="327D5363" w14:textId="77777777" w:rsidR="0039162D" w:rsidRDefault="0039162D">
            <w:pPr>
              <w:rPr>
                <w:b/>
              </w:rPr>
            </w:pPr>
          </w:p>
          <w:p w14:paraId="0CF4D2E9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>Weighted 30% of the Final grade</w:t>
            </w:r>
          </w:p>
          <w:p w14:paraId="274BF53C" w14:textId="77777777" w:rsidR="0039162D" w:rsidRDefault="0039162D">
            <w:pPr>
              <w:rPr>
                <w:b/>
              </w:rPr>
            </w:pPr>
          </w:p>
          <w:p w14:paraId="280BC84E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 xml:space="preserve">A total of 6 written exams covering lecture material including; formal lecture, video demonstration, instruction demonstration, textbook and supplemental reading assignments. Topics include: Anesthesia, </w:t>
            </w:r>
            <w:r>
              <w:rPr>
                <w:b/>
              </w:rPr>
              <w:lastRenderedPageBreak/>
              <w:t xml:space="preserve">Analgesia, Surgical Nursing and Assisting, Surgery and Dentistry.  </w:t>
            </w:r>
          </w:p>
          <w:p w14:paraId="67101314" w14:textId="77777777" w:rsidR="0039162D" w:rsidRDefault="0039162D">
            <w:pPr>
              <w:rPr>
                <w:b/>
              </w:rPr>
            </w:pPr>
          </w:p>
          <w:p w14:paraId="6EB8CFB0" w14:textId="77777777" w:rsidR="0039162D" w:rsidRDefault="00B01398">
            <w:r>
              <w:t xml:space="preserve">Multiple choice, short answer, fill-in, matching, essay, and math calculations included.  </w:t>
            </w:r>
          </w:p>
          <w:p w14:paraId="43048295" w14:textId="77777777" w:rsidR="0039162D" w:rsidRDefault="0039162D">
            <w:pPr>
              <w:rPr>
                <w:b/>
              </w:rPr>
            </w:pPr>
          </w:p>
          <w:p w14:paraId="1F125A7C" w14:textId="77777777" w:rsidR="0039162D" w:rsidRDefault="0039162D">
            <w:pPr>
              <w:rPr>
                <w:b/>
              </w:rPr>
            </w:pPr>
          </w:p>
          <w:p w14:paraId="1E25FE0C" w14:textId="77777777" w:rsidR="0039162D" w:rsidRDefault="0039162D">
            <w:pPr>
              <w:rPr>
                <w:b/>
              </w:rPr>
            </w:pPr>
          </w:p>
        </w:tc>
        <w:tc>
          <w:tcPr>
            <w:tcW w:w="4675" w:type="dxa"/>
          </w:tcPr>
          <w:p w14:paraId="328FD246" w14:textId="77777777" w:rsidR="0039162D" w:rsidRDefault="0039162D">
            <w:pPr>
              <w:rPr>
                <w:b/>
              </w:rPr>
            </w:pPr>
          </w:p>
          <w:p w14:paraId="52829EF2" w14:textId="77777777" w:rsidR="0039162D" w:rsidRPr="00220A0B" w:rsidRDefault="00B01398">
            <w:r w:rsidRPr="00220A0B">
              <w:t>1, 2, 3, 4, 5</w:t>
            </w:r>
          </w:p>
        </w:tc>
      </w:tr>
      <w:tr w:rsidR="0039162D" w14:paraId="7C3FDB89" w14:textId="77777777">
        <w:tc>
          <w:tcPr>
            <w:tcW w:w="4675" w:type="dxa"/>
          </w:tcPr>
          <w:p w14:paraId="60694A70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>Formative Assignments and Quizzes</w:t>
            </w:r>
          </w:p>
          <w:p w14:paraId="425993D0" w14:textId="77777777" w:rsidR="0039162D" w:rsidRDefault="0039162D">
            <w:pPr>
              <w:rPr>
                <w:b/>
              </w:rPr>
            </w:pPr>
          </w:p>
          <w:p w14:paraId="01886656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 xml:space="preserve">Weighted 25% of </w:t>
            </w:r>
            <w:proofErr w:type="gramStart"/>
            <w:r>
              <w:rPr>
                <w:b/>
              </w:rPr>
              <w:t>students</w:t>
            </w:r>
            <w:proofErr w:type="gramEnd"/>
            <w:r>
              <w:rPr>
                <w:b/>
              </w:rPr>
              <w:t xml:space="preserve"> final grade.</w:t>
            </w:r>
          </w:p>
          <w:p w14:paraId="68CAA790" w14:textId="77777777" w:rsidR="0039162D" w:rsidRDefault="0039162D">
            <w:pPr>
              <w:rPr>
                <w:b/>
              </w:rPr>
            </w:pPr>
          </w:p>
          <w:p w14:paraId="418B339A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 xml:space="preserve">Weekly quizzes and/or assignments to reinforce learning prior to exams and assess student knowledge and skill prior to hands-on clinical labs. </w:t>
            </w:r>
          </w:p>
          <w:p w14:paraId="14477CA8" w14:textId="77777777" w:rsidR="0039162D" w:rsidRDefault="00391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85E71D" w14:textId="77777777" w:rsidR="0039162D" w:rsidRDefault="00B01398">
            <w:pPr>
              <w:rPr>
                <w:b/>
              </w:rPr>
            </w:pPr>
            <w:r>
              <w:t xml:space="preserve">Multiple choice, short answer, fill-in, matching, essay, and math calculations included. Assignments include completing case studies and creating client brochures. </w:t>
            </w:r>
          </w:p>
          <w:p w14:paraId="4D001236" w14:textId="77777777" w:rsidR="0039162D" w:rsidRDefault="0039162D">
            <w:pPr>
              <w:rPr>
                <w:b/>
              </w:rPr>
            </w:pPr>
          </w:p>
        </w:tc>
        <w:tc>
          <w:tcPr>
            <w:tcW w:w="4675" w:type="dxa"/>
          </w:tcPr>
          <w:p w14:paraId="16C770D2" w14:textId="77777777" w:rsidR="0039162D" w:rsidRPr="00220A0B" w:rsidRDefault="00B01398">
            <w:r w:rsidRPr="00220A0B">
              <w:t>1, 2, 3, 4, 5</w:t>
            </w:r>
          </w:p>
        </w:tc>
      </w:tr>
      <w:tr w:rsidR="0039162D" w14:paraId="556879AF" w14:textId="77777777">
        <w:tc>
          <w:tcPr>
            <w:tcW w:w="4675" w:type="dxa"/>
          </w:tcPr>
          <w:p w14:paraId="38D62044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 xml:space="preserve">Summative Professional Behavior Evaluation  </w:t>
            </w:r>
          </w:p>
          <w:p w14:paraId="09A0902C" w14:textId="77777777" w:rsidR="0039162D" w:rsidRDefault="0039162D">
            <w:pPr>
              <w:rPr>
                <w:b/>
              </w:rPr>
            </w:pPr>
          </w:p>
          <w:p w14:paraId="6FC795B0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>Weighted at 5% of the total grade.</w:t>
            </w:r>
          </w:p>
          <w:p w14:paraId="56C6797F" w14:textId="77777777" w:rsidR="0039162D" w:rsidRDefault="0039162D">
            <w:pPr>
              <w:rPr>
                <w:b/>
              </w:rPr>
            </w:pPr>
          </w:p>
          <w:p w14:paraId="172FE105" w14:textId="77777777" w:rsidR="0039162D" w:rsidRDefault="00B01398">
            <w:r>
              <w:t>Assessment of professional behavior to</w:t>
            </w:r>
          </w:p>
          <w:p w14:paraId="22D8352A" w14:textId="77777777" w:rsidR="0039162D" w:rsidRDefault="00B01398">
            <w:r>
              <w:t>include attendance, punctuality,</w:t>
            </w:r>
          </w:p>
          <w:p w14:paraId="5B7C5683" w14:textId="77777777" w:rsidR="0039162D" w:rsidRDefault="00B01398">
            <w:r>
              <w:t xml:space="preserve">preparedness, participation, safety, and attire regarding the lab. Assessed using </w:t>
            </w:r>
            <w:proofErr w:type="spellStart"/>
            <w:r>
              <w:t>Trajecsys</w:t>
            </w:r>
            <w:proofErr w:type="spellEnd"/>
            <w:r>
              <w:t>.</w:t>
            </w:r>
          </w:p>
          <w:p w14:paraId="4C0FB9A7" w14:textId="77777777" w:rsidR="0039162D" w:rsidRDefault="0039162D">
            <w:pPr>
              <w:rPr>
                <w:b/>
              </w:rPr>
            </w:pPr>
          </w:p>
          <w:p w14:paraId="1252223F" w14:textId="77777777" w:rsidR="0039162D" w:rsidRDefault="0039162D">
            <w:pPr>
              <w:rPr>
                <w:b/>
              </w:rPr>
            </w:pPr>
          </w:p>
          <w:p w14:paraId="73F897E9" w14:textId="77777777" w:rsidR="0039162D" w:rsidRDefault="0039162D">
            <w:pPr>
              <w:rPr>
                <w:b/>
              </w:rPr>
            </w:pPr>
          </w:p>
        </w:tc>
        <w:tc>
          <w:tcPr>
            <w:tcW w:w="4675" w:type="dxa"/>
          </w:tcPr>
          <w:p w14:paraId="22E8BB5C" w14:textId="77777777" w:rsidR="0039162D" w:rsidRPr="00220A0B" w:rsidRDefault="00B01398">
            <w:r w:rsidRPr="00220A0B">
              <w:t>6</w:t>
            </w:r>
          </w:p>
        </w:tc>
      </w:tr>
      <w:tr w:rsidR="0039162D" w14:paraId="1F7BDAE0" w14:textId="77777777">
        <w:tc>
          <w:tcPr>
            <w:tcW w:w="4675" w:type="dxa"/>
          </w:tcPr>
          <w:p w14:paraId="2411106F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 xml:space="preserve">Summative Clinical </w:t>
            </w:r>
            <w:proofErr w:type="spellStart"/>
            <w:r>
              <w:rPr>
                <w:b/>
              </w:rPr>
              <w:t>Practicals</w:t>
            </w:r>
            <w:proofErr w:type="spellEnd"/>
            <w:r>
              <w:rPr>
                <w:b/>
              </w:rPr>
              <w:t xml:space="preserve"> </w:t>
            </w:r>
          </w:p>
          <w:p w14:paraId="3DB02E58" w14:textId="77777777" w:rsidR="0039162D" w:rsidRDefault="0039162D">
            <w:pPr>
              <w:rPr>
                <w:b/>
              </w:rPr>
            </w:pPr>
          </w:p>
          <w:p w14:paraId="2AEEAC67" w14:textId="77777777" w:rsidR="0039162D" w:rsidRDefault="00B01398">
            <w:pPr>
              <w:rPr>
                <w:b/>
              </w:rPr>
            </w:pPr>
            <w:r>
              <w:rPr>
                <w:b/>
              </w:rPr>
              <w:t>40% of Final Grade</w:t>
            </w:r>
          </w:p>
          <w:p w14:paraId="2158BB5E" w14:textId="77777777" w:rsidR="0039162D" w:rsidRDefault="0039162D">
            <w:pPr>
              <w:rPr>
                <w:b/>
              </w:rPr>
            </w:pPr>
          </w:p>
          <w:p w14:paraId="6418D7B8" w14:textId="77777777" w:rsidR="0039162D" w:rsidRDefault="00B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Students are assessed on required essential skills in surgical and anesthesia nursing. </w:t>
            </w:r>
          </w:p>
          <w:p w14:paraId="28188E21" w14:textId="77777777" w:rsidR="0039162D" w:rsidRDefault="00B01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Assessed in </w:t>
            </w:r>
            <w:proofErr w:type="spellStart"/>
            <w:r>
              <w:t>Trajecsys</w:t>
            </w:r>
            <w:proofErr w:type="spellEnd"/>
          </w:p>
        </w:tc>
        <w:tc>
          <w:tcPr>
            <w:tcW w:w="4675" w:type="dxa"/>
          </w:tcPr>
          <w:p w14:paraId="51114B20" w14:textId="77777777" w:rsidR="0039162D" w:rsidRPr="00220A0B" w:rsidRDefault="00B01398">
            <w:r w:rsidRPr="00220A0B">
              <w:t>1, 2, 3, 4, 5</w:t>
            </w:r>
          </w:p>
        </w:tc>
      </w:tr>
    </w:tbl>
    <w:p w14:paraId="6D888B74" w14:textId="77777777" w:rsidR="0039162D" w:rsidRDefault="0039162D">
      <w:pPr>
        <w:jc w:val="center"/>
        <w:rPr>
          <w:b/>
        </w:rPr>
      </w:pPr>
    </w:p>
    <w:p w14:paraId="2F2F55DD" w14:textId="77777777" w:rsidR="00220A0B" w:rsidRDefault="00220A0B">
      <w:pPr>
        <w:jc w:val="center"/>
        <w:rPr>
          <w:b/>
        </w:rPr>
      </w:pPr>
    </w:p>
    <w:p w14:paraId="36CA2EEF" w14:textId="77777777" w:rsidR="00220A0B" w:rsidRDefault="00220A0B">
      <w:pPr>
        <w:jc w:val="center"/>
        <w:rPr>
          <w:b/>
        </w:rPr>
      </w:pPr>
    </w:p>
    <w:p w14:paraId="50E39E7F" w14:textId="77777777" w:rsidR="00220A0B" w:rsidRDefault="00220A0B">
      <w:pPr>
        <w:jc w:val="center"/>
        <w:rPr>
          <w:b/>
        </w:rPr>
      </w:pPr>
    </w:p>
    <w:p w14:paraId="22F44333" w14:textId="77777777" w:rsidR="00220A0B" w:rsidRDefault="00220A0B">
      <w:pPr>
        <w:jc w:val="center"/>
        <w:rPr>
          <w:b/>
        </w:rPr>
      </w:pPr>
    </w:p>
    <w:p w14:paraId="3D5B6D08" w14:textId="77777777" w:rsidR="00220A0B" w:rsidRDefault="00220A0B">
      <w:pPr>
        <w:jc w:val="center"/>
        <w:rPr>
          <w:b/>
        </w:rPr>
      </w:pPr>
    </w:p>
    <w:p w14:paraId="04AF1DAA" w14:textId="77777777" w:rsidR="00220A0B" w:rsidRDefault="00220A0B">
      <w:pPr>
        <w:jc w:val="center"/>
        <w:rPr>
          <w:b/>
        </w:rPr>
      </w:pPr>
    </w:p>
    <w:p w14:paraId="3D77573A" w14:textId="77777777" w:rsidR="00220A0B" w:rsidRDefault="00220A0B">
      <w:pPr>
        <w:jc w:val="center"/>
        <w:rPr>
          <w:b/>
        </w:rPr>
      </w:pPr>
    </w:p>
    <w:p w14:paraId="2A5AD74E" w14:textId="4D11C31F" w:rsidR="0039162D" w:rsidRDefault="00B01398">
      <w:pPr>
        <w:jc w:val="center"/>
        <w:rPr>
          <w:b/>
        </w:rPr>
      </w:pPr>
      <w:r>
        <w:rPr>
          <w:b/>
        </w:rPr>
        <w:lastRenderedPageBreak/>
        <w:t>FINAL COURSE GRADE</w:t>
      </w:r>
    </w:p>
    <w:p w14:paraId="7A02900B" w14:textId="77777777" w:rsidR="0039162D" w:rsidRDefault="00B01398">
      <w:pPr>
        <w:jc w:val="center"/>
        <w:rPr>
          <w:sz w:val="20"/>
          <w:szCs w:val="20"/>
        </w:rPr>
      </w:pPr>
      <w:r>
        <w:rPr>
          <w:sz w:val="20"/>
          <w:szCs w:val="20"/>
        </w:rPr>
        <w:t>(Calculated using the following weighted average)</w:t>
      </w:r>
    </w:p>
    <w:p w14:paraId="4F5CE57D" w14:textId="77777777" w:rsidR="0039162D" w:rsidRDefault="0039162D">
      <w:pPr>
        <w:rPr>
          <w:i/>
        </w:rPr>
      </w:pPr>
    </w:p>
    <w:tbl>
      <w:tblPr>
        <w:tblStyle w:val="a1"/>
        <w:tblW w:w="8793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39162D" w14:paraId="73E50560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D10A" w14:textId="77777777" w:rsidR="0039162D" w:rsidRPr="00220A0B" w:rsidRDefault="00B01398">
            <w:pPr>
              <w:ind w:left="-180"/>
              <w:jc w:val="center"/>
              <w:rPr>
                <w:b/>
              </w:rPr>
            </w:pPr>
            <w:r w:rsidRPr="00220A0B">
              <w:rPr>
                <w:b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444C" w14:textId="77777777" w:rsidR="0039162D" w:rsidRPr="00220A0B" w:rsidRDefault="00B01398">
            <w:pPr>
              <w:ind w:left="-180"/>
              <w:jc w:val="center"/>
              <w:rPr>
                <w:b/>
              </w:rPr>
            </w:pPr>
            <w:r w:rsidRPr="00220A0B">
              <w:rPr>
                <w:b/>
              </w:rPr>
              <w:t>Percentage of final grade</w:t>
            </w:r>
          </w:p>
        </w:tc>
      </w:tr>
      <w:tr w:rsidR="0039162D" w14:paraId="6E627ABC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380D" w14:textId="0E3A9CD7" w:rsidR="0039162D" w:rsidRPr="00220A0B" w:rsidRDefault="00220A0B">
            <w:r w:rsidRPr="00220A0B">
              <w:t xml:space="preserve">Summative: </w:t>
            </w:r>
            <w:r w:rsidR="00B01398" w:rsidRPr="00220A0B">
              <w:t>Examinations</w:t>
            </w:r>
          </w:p>
          <w:p w14:paraId="53CF0E15" w14:textId="77777777" w:rsidR="0039162D" w:rsidRPr="00220A0B" w:rsidRDefault="00391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720"/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20C8" w14:textId="15E5383A" w:rsidR="0039162D" w:rsidRPr="00220A0B" w:rsidRDefault="00B01398">
            <w:pPr>
              <w:ind w:left="-180"/>
              <w:jc w:val="center"/>
            </w:pPr>
            <w:r w:rsidRPr="00220A0B">
              <w:t>30%</w:t>
            </w:r>
          </w:p>
        </w:tc>
      </w:tr>
      <w:tr w:rsidR="0039162D" w14:paraId="25042663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7595" w14:textId="3E4C98DF" w:rsidR="0039162D" w:rsidRPr="00220A0B" w:rsidRDefault="00220A0B">
            <w:pPr>
              <w:rPr>
                <w:color w:val="000000"/>
              </w:rPr>
            </w:pPr>
            <w:r w:rsidRPr="00220A0B">
              <w:t xml:space="preserve">Formative: </w:t>
            </w:r>
            <w:r w:rsidR="00B01398" w:rsidRPr="00220A0B">
              <w:t>Assignments and Quizzes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B58F" w14:textId="15AACA43" w:rsidR="0039162D" w:rsidRPr="00220A0B" w:rsidRDefault="00B01398">
            <w:pPr>
              <w:ind w:left="-180"/>
              <w:jc w:val="center"/>
            </w:pPr>
            <w:r w:rsidRPr="00220A0B">
              <w:t>25%</w:t>
            </w:r>
          </w:p>
        </w:tc>
      </w:tr>
      <w:tr w:rsidR="0039162D" w14:paraId="5FE9CB6B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6C1F" w14:textId="78796289" w:rsidR="0039162D" w:rsidRPr="00220A0B" w:rsidRDefault="00220A0B">
            <w:pPr>
              <w:rPr>
                <w:color w:val="000000"/>
              </w:rPr>
            </w:pPr>
            <w:r w:rsidRPr="00220A0B">
              <w:t xml:space="preserve">Summative: </w:t>
            </w:r>
            <w:r w:rsidR="00B01398" w:rsidRPr="00220A0B">
              <w:t>Professional Behavior Evaluation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B808" w14:textId="541E20DD" w:rsidR="0039162D" w:rsidRPr="00220A0B" w:rsidRDefault="00B01398">
            <w:pPr>
              <w:ind w:left="-180"/>
              <w:jc w:val="center"/>
            </w:pPr>
            <w:r w:rsidRPr="00220A0B">
              <w:t>5%</w:t>
            </w:r>
          </w:p>
        </w:tc>
      </w:tr>
      <w:tr w:rsidR="0039162D" w14:paraId="28548CEA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B0C6" w14:textId="1CD94840" w:rsidR="0039162D" w:rsidRPr="00220A0B" w:rsidRDefault="00220A0B">
            <w:r w:rsidRPr="00220A0B">
              <w:t xml:space="preserve">Summative: </w:t>
            </w:r>
            <w:r w:rsidR="00B01398" w:rsidRPr="00220A0B">
              <w:t xml:space="preserve">Clinical </w:t>
            </w:r>
            <w:proofErr w:type="spellStart"/>
            <w:r w:rsidR="00B01398" w:rsidRPr="00220A0B">
              <w:t>Practicals</w:t>
            </w:r>
            <w:proofErr w:type="spellEnd"/>
            <w:r w:rsidR="00B01398" w:rsidRPr="00220A0B">
              <w:t xml:space="preserve"> </w:t>
            </w:r>
          </w:p>
          <w:p w14:paraId="1EE35ACC" w14:textId="77777777" w:rsidR="0039162D" w:rsidRPr="00220A0B" w:rsidRDefault="00391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720"/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06CC" w14:textId="22DFA4CA" w:rsidR="0039162D" w:rsidRPr="00220A0B" w:rsidRDefault="00B01398">
            <w:pPr>
              <w:ind w:left="-180"/>
              <w:jc w:val="center"/>
            </w:pPr>
            <w:r w:rsidRPr="00220A0B">
              <w:t>40%</w:t>
            </w:r>
          </w:p>
        </w:tc>
      </w:tr>
      <w:tr w:rsidR="0039162D" w14:paraId="41849211" w14:textId="7777777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A774" w14:textId="77777777" w:rsidR="0039162D" w:rsidRPr="00220A0B" w:rsidRDefault="00B01398">
            <w:pPr>
              <w:ind w:left="-180"/>
              <w:jc w:val="center"/>
            </w:pPr>
            <w:r w:rsidRPr="00220A0B"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DAB2" w14:textId="77777777" w:rsidR="0039162D" w:rsidRPr="00220A0B" w:rsidRDefault="00B01398">
            <w:pPr>
              <w:ind w:left="-180"/>
              <w:jc w:val="center"/>
            </w:pPr>
            <w:r w:rsidRPr="00220A0B">
              <w:t>100%</w:t>
            </w:r>
          </w:p>
        </w:tc>
      </w:tr>
    </w:tbl>
    <w:p w14:paraId="15E460E2" w14:textId="77777777" w:rsidR="0039162D" w:rsidRDefault="0039162D"/>
    <w:p w14:paraId="3125E9A4" w14:textId="77777777" w:rsidR="0039162D" w:rsidRDefault="0039162D">
      <w:bookmarkStart w:id="1" w:name="_GoBack"/>
      <w:bookmarkEnd w:id="1"/>
    </w:p>
    <w:tbl>
      <w:tblPr>
        <w:tblStyle w:val="a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3524"/>
        <w:gridCol w:w="877"/>
        <w:gridCol w:w="1239"/>
      </w:tblGrid>
      <w:tr w:rsidR="0039162D" w14:paraId="23222B83" w14:textId="77777777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80FEA4" w14:textId="77777777" w:rsidR="0039162D" w:rsidRDefault="00B01398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Submitted by (Collegewide Lead):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86AF" w14:textId="77777777" w:rsidR="0039162D" w:rsidRDefault="00B01398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Valerie Quillen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CCEC0" w14:textId="77777777" w:rsidR="0039162D" w:rsidRDefault="00B01398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7A3C" w14:textId="77777777" w:rsidR="0039162D" w:rsidRDefault="00B01398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6/1/2020</w:t>
            </w:r>
          </w:p>
        </w:tc>
      </w:tr>
      <w:tr w:rsidR="0039162D" w14:paraId="18E39180" w14:textId="77777777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70EC00A7" w14:textId="77777777" w:rsidR="0039162D" w:rsidRDefault="0039162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E1EC1F" w14:textId="77777777" w:rsidR="0039162D" w:rsidRDefault="0039162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E2C3900" w14:textId="77777777" w:rsidR="0039162D" w:rsidRDefault="0039162D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93A9BE" w14:textId="77777777" w:rsidR="0039162D" w:rsidRDefault="0039162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39162D" w14:paraId="10E5664C" w14:textId="77777777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1AD2C" w14:textId="77777777" w:rsidR="0039162D" w:rsidRDefault="00B01398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2" w:name="30j0zll" w:colFirst="0" w:colLast="0"/>
            <w:bookmarkEnd w:id="2"/>
            <w:r>
              <w:rPr>
                <w:b/>
                <w:sz w:val="22"/>
                <w:szCs w:val="22"/>
              </w:rPr>
              <w:t>☐ Approved by counterparts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6D55DF" w14:textId="77777777" w:rsidR="0039162D" w:rsidRDefault="00B01398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4F5D" w14:textId="77777777" w:rsidR="0039162D" w:rsidRDefault="0039162D">
            <w:pPr>
              <w:keepLines/>
              <w:ind w:right="-720"/>
              <w:rPr>
                <w:sz w:val="22"/>
                <w:szCs w:val="22"/>
              </w:rPr>
            </w:pPr>
          </w:p>
        </w:tc>
      </w:tr>
      <w:tr w:rsidR="0039162D" w14:paraId="170BF303" w14:textId="77777777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4B923E56" w14:textId="77777777" w:rsidR="0039162D" w:rsidRDefault="0039162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14:paraId="446E4315" w14:textId="77777777" w:rsidR="0039162D" w:rsidRDefault="0039162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5104E4D" w14:textId="77777777" w:rsidR="0039162D" w:rsidRDefault="0039162D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98B95C" w14:textId="77777777" w:rsidR="0039162D" w:rsidRDefault="0039162D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39162D" w14:paraId="652F2920" w14:textId="77777777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85D8" w14:textId="720C9DE2" w:rsidR="0039162D" w:rsidRDefault="006A0CEE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3" w:name="1fob9te" w:colFirst="0" w:colLast="0"/>
            <w:bookmarkEnd w:id="3"/>
            <w:r>
              <w:rPr>
                <w:b/>
                <w:sz w:val="22"/>
                <w:szCs w:val="22"/>
              </w:rPr>
              <w:t>X</w:t>
            </w:r>
            <w:r w:rsidR="00B01398">
              <w:rPr>
                <w:b/>
                <w:sz w:val="22"/>
                <w:szCs w:val="22"/>
              </w:rPr>
              <w:t xml:space="preserve"> Reviewed by Curriculum Committee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F97B73" w14:textId="77777777" w:rsidR="0039162D" w:rsidRDefault="00B01398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A54D" w14:textId="733D0037" w:rsidR="0039162D" w:rsidRDefault="006A0CEE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7/21/20</w:t>
            </w:r>
          </w:p>
        </w:tc>
      </w:tr>
    </w:tbl>
    <w:p w14:paraId="5D49ACA1" w14:textId="77777777" w:rsidR="0039162D" w:rsidRDefault="0039162D"/>
    <w:p w14:paraId="6E708DED" w14:textId="77777777" w:rsidR="0039162D" w:rsidRDefault="0039162D"/>
    <w:p w14:paraId="6F01BD73" w14:textId="77777777" w:rsidR="0039162D" w:rsidRDefault="0039162D"/>
    <w:p w14:paraId="30CDC476" w14:textId="77777777" w:rsidR="0039162D" w:rsidRDefault="0039162D"/>
    <w:p w14:paraId="60F6BB0E" w14:textId="77777777" w:rsidR="0039162D" w:rsidRDefault="0039162D"/>
    <w:p w14:paraId="74730045" w14:textId="77777777" w:rsidR="0039162D" w:rsidRDefault="0039162D"/>
    <w:p w14:paraId="7ADE3E64" w14:textId="77777777" w:rsidR="0039162D" w:rsidRDefault="0039162D"/>
    <w:p w14:paraId="3B0C6EC0" w14:textId="77777777" w:rsidR="0039162D" w:rsidRDefault="0039162D"/>
    <w:p w14:paraId="67018F4B" w14:textId="77777777" w:rsidR="0039162D" w:rsidRDefault="0039162D"/>
    <w:p w14:paraId="41E31E64" w14:textId="77777777" w:rsidR="0039162D" w:rsidRDefault="0039162D"/>
    <w:p w14:paraId="4111BC9E" w14:textId="77777777" w:rsidR="0039162D" w:rsidRDefault="0039162D"/>
    <w:p w14:paraId="607DCE84" w14:textId="77777777" w:rsidR="0039162D" w:rsidRDefault="0039162D"/>
    <w:p w14:paraId="556884FB" w14:textId="77777777" w:rsidR="0039162D" w:rsidRDefault="0039162D"/>
    <w:p w14:paraId="25C261A9" w14:textId="77777777" w:rsidR="0039162D" w:rsidRDefault="0039162D"/>
    <w:p w14:paraId="2D294705" w14:textId="77777777" w:rsidR="0039162D" w:rsidRDefault="0039162D"/>
    <w:p w14:paraId="23964E41" w14:textId="77777777" w:rsidR="0039162D" w:rsidRDefault="0039162D">
      <w:pPr>
        <w:rPr>
          <w:b/>
        </w:rPr>
      </w:pPr>
    </w:p>
    <w:p w14:paraId="5844D95F" w14:textId="77777777" w:rsidR="0039162D" w:rsidRDefault="0039162D">
      <w:pPr>
        <w:spacing w:line="480" w:lineRule="auto"/>
        <w:rPr>
          <w:sz w:val="20"/>
          <w:szCs w:val="20"/>
        </w:rPr>
      </w:pPr>
    </w:p>
    <w:sectPr w:rsidR="0039162D"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4270F"/>
    <w:multiLevelType w:val="multilevel"/>
    <w:tmpl w:val="5BB6C95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4343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2D"/>
    <w:rsid w:val="00220A0B"/>
    <w:rsid w:val="002871A2"/>
    <w:rsid w:val="0039162D"/>
    <w:rsid w:val="00457BA5"/>
    <w:rsid w:val="006A0CEE"/>
    <w:rsid w:val="00B01398"/>
    <w:rsid w:val="00C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5F83"/>
  <w15:docId w15:val="{8FD58E30-02CE-4868-BF86-25C48738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2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Munsey</dc:creator>
  <cp:lastModifiedBy>Susan Stallings</cp:lastModifiedBy>
  <cp:revision>5</cp:revision>
  <dcterms:created xsi:type="dcterms:W3CDTF">2020-07-20T19:28:00Z</dcterms:created>
  <dcterms:modified xsi:type="dcterms:W3CDTF">2021-12-13T19:00:00Z</dcterms:modified>
</cp:coreProperties>
</file>