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2A25" w14:textId="77777777" w:rsidR="007974AD" w:rsidRDefault="007974AD" w:rsidP="00544904">
      <w:pPr>
        <w:ind w:right="360"/>
        <w:jc w:val="center"/>
        <w:rPr>
          <w:sz w:val="16"/>
        </w:rPr>
      </w:pPr>
    </w:p>
    <w:p w14:paraId="4239C95F" w14:textId="77777777" w:rsidR="00C0484C" w:rsidRPr="008D36D2" w:rsidRDefault="00C0484C" w:rsidP="00544904">
      <w:pPr>
        <w:ind w:right="360"/>
        <w:jc w:val="center"/>
        <w:rPr>
          <w:sz w:val="16"/>
        </w:rPr>
      </w:pPr>
      <w:r w:rsidRPr="008D36D2">
        <w:rPr>
          <w:noProof/>
          <w:sz w:val="16"/>
        </w:rPr>
        <w:drawing>
          <wp:inline distT="0" distB="0" distL="0" distR="0" wp14:anchorId="6F07C0FA" wp14:editId="1783202C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F2BFC" w14:textId="77777777" w:rsidR="001A71AF" w:rsidRPr="008D36D2" w:rsidRDefault="001A71AF">
      <w:pPr>
        <w:rPr>
          <w:sz w:val="18"/>
          <w:szCs w:val="18"/>
        </w:rPr>
      </w:pPr>
      <w:r w:rsidRPr="008D36D2">
        <w:rPr>
          <w:sz w:val="18"/>
          <w:szCs w:val="18"/>
        </w:rPr>
        <w:t>CAMPUS</w:t>
      </w:r>
      <w:r w:rsidR="00781D66" w:rsidRPr="008D36D2">
        <w:rPr>
          <w:sz w:val="18"/>
          <w:szCs w:val="18"/>
        </w:rPr>
        <w:t xml:space="preserve"> LOCATION</w:t>
      </w:r>
      <w:r w:rsidR="0073344F" w:rsidRPr="008D36D2">
        <w:rPr>
          <w:sz w:val="18"/>
          <w:szCs w:val="18"/>
        </w:rPr>
        <w:t xml:space="preserve">:  </w:t>
      </w:r>
      <w:r w:rsidR="00FB548F" w:rsidRPr="008D36D2">
        <w:rPr>
          <w:sz w:val="18"/>
          <w:szCs w:val="18"/>
        </w:rPr>
        <w:t>Georgetown, Dover, Wilmington</w:t>
      </w:r>
      <w:r w:rsidR="0073344F" w:rsidRPr="008D36D2">
        <w:rPr>
          <w:sz w:val="18"/>
          <w:szCs w:val="18"/>
        </w:rPr>
        <w:tab/>
      </w:r>
      <w:r w:rsidR="0073344F" w:rsidRPr="008D36D2">
        <w:rPr>
          <w:sz w:val="18"/>
          <w:szCs w:val="18"/>
        </w:rPr>
        <w:tab/>
      </w:r>
      <w:r w:rsidR="0073344F" w:rsidRPr="008D36D2">
        <w:rPr>
          <w:sz w:val="18"/>
          <w:szCs w:val="18"/>
        </w:rPr>
        <w:tab/>
      </w:r>
      <w:r w:rsidR="0073344F" w:rsidRPr="008D36D2">
        <w:rPr>
          <w:sz w:val="18"/>
          <w:szCs w:val="18"/>
        </w:rPr>
        <w:tab/>
      </w:r>
      <w:r w:rsidR="0073344F" w:rsidRPr="008D36D2">
        <w:rPr>
          <w:sz w:val="18"/>
          <w:szCs w:val="18"/>
        </w:rPr>
        <w:tab/>
      </w:r>
      <w:r w:rsidR="00781D66" w:rsidRPr="008D36D2">
        <w:rPr>
          <w:sz w:val="18"/>
          <w:szCs w:val="18"/>
        </w:rPr>
        <w:t>COURSE SEQUENCE SHEET</w:t>
      </w:r>
      <w:r w:rsidRPr="008D36D2">
        <w:rPr>
          <w:sz w:val="18"/>
          <w:szCs w:val="18"/>
        </w:rPr>
        <w:tab/>
      </w:r>
    </w:p>
    <w:p w14:paraId="1B7740A9" w14:textId="77777777" w:rsidR="00781D66" w:rsidRPr="008D36D2" w:rsidRDefault="00781D66" w:rsidP="00781D66">
      <w:pPr>
        <w:rPr>
          <w:b/>
          <w:sz w:val="18"/>
          <w:szCs w:val="18"/>
        </w:rPr>
      </w:pPr>
      <w:r w:rsidRPr="008D36D2">
        <w:rPr>
          <w:sz w:val="18"/>
          <w:szCs w:val="18"/>
        </w:rPr>
        <w:t>Curriculum:</w:t>
      </w:r>
      <w:r w:rsidRPr="008D36D2">
        <w:rPr>
          <w:sz w:val="18"/>
          <w:szCs w:val="18"/>
        </w:rPr>
        <w:tab/>
      </w:r>
      <w:r w:rsidR="007E14F0" w:rsidRPr="008D36D2">
        <w:rPr>
          <w:b/>
          <w:sz w:val="18"/>
          <w:szCs w:val="18"/>
          <w:u w:val="single"/>
        </w:rPr>
        <w:t>Information Technology &amp; Networking</w:t>
      </w:r>
      <w:r w:rsidR="007E14F0" w:rsidRPr="008D36D2">
        <w:rPr>
          <w:sz w:val="18"/>
          <w:szCs w:val="18"/>
        </w:rPr>
        <w:tab/>
      </w:r>
      <w:r w:rsidR="007E14F0" w:rsidRPr="008D36D2">
        <w:rPr>
          <w:sz w:val="18"/>
          <w:szCs w:val="18"/>
        </w:rPr>
        <w:tab/>
      </w:r>
      <w:r w:rsidR="0073344F" w:rsidRPr="008D36D2">
        <w:rPr>
          <w:sz w:val="18"/>
          <w:szCs w:val="18"/>
        </w:rPr>
        <w:tab/>
      </w:r>
      <w:r w:rsidR="00446CA1" w:rsidRPr="008D36D2">
        <w:rPr>
          <w:sz w:val="18"/>
          <w:szCs w:val="18"/>
        </w:rPr>
        <w:tab/>
      </w:r>
      <w:r w:rsidRPr="008D36D2">
        <w:rPr>
          <w:sz w:val="18"/>
          <w:szCs w:val="18"/>
        </w:rPr>
        <w:t xml:space="preserve">Curriculum Code Designation: </w:t>
      </w:r>
      <w:r w:rsidR="007E14F0" w:rsidRPr="008D36D2">
        <w:rPr>
          <w:b/>
          <w:sz w:val="18"/>
          <w:szCs w:val="18"/>
          <w:u w:val="single"/>
        </w:rPr>
        <w:t>ITN</w:t>
      </w:r>
      <w:r w:rsidR="0073344F" w:rsidRPr="008D36D2">
        <w:rPr>
          <w:b/>
          <w:sz w:val="18"/>
          <w:szCs w:val="18"/>
          <w:u w:val="single"/>
        </w:rPr>
        <w:t>AASITN</w:t>
      </w:r>
    </w:p>
    <w:p w14:paraId="48F84C44" w14:textId="3A0DAF65" w:rsidR="00781D66" w:rsidRPr="008D36D2" w:rsidRDefault="00781D66">
      <w:pPr>
        <w:rPr>
          <w:sz w:val="18"/>
          <w:szCs w:val="18"/>
        </w:rPr>
      </w:pPr>
      <w:r w:rsidRPr="008D36D2">
        <w:rPr>
          <w:sz w:val="18"/>
          <w:szCs w:val="18"/>
        </w:rPr>
        <w:t>Effective:</w:t>
      </w:r>
      <w:r w:rsidRPr="008D36D2">
        <w:rPr>
          <w:sz w:val="18"/>
          <w:szCs w:val="18"/>
        </w:rPr>
        <w:tab/>
      </w:r>
      <w:r w:rsidRPr="008D36D2">
        <w:rPr>
          <w:sz w:val="18"/>
          <w:szCs w:val="18"/>
        </w:rPr>
        <w:tab/>
      </w:r>
      <w:r w:rsidR="007E14F0" w:rsidRPr="008D36D2">
        <w:rPr>
          <w:sz w:val="18"/>
          <w:szCs w:val="18"/>
          <w:u w:val="single"/>
        </w:rPr>
        <w:t>20</w:t>
      </w:r>
      <w:r w:rsidR="000758BB" w:rsidRPr="008D36D2">
        <w:rPr>
          <w:sz w:val="18"/>
          <w:szCs w:val="18"/>
          <w:u w:val="single"/>
        </w:rPr>
        <w:t>2</w:t>
      </w:r>
      <w:r w:rsidR="00A64EA0">
        <w:rPr>
          <w:sz w:val="18"/>
          <w:szCs w:val="18"/>
          <w:u w:val="single"/>
        </w:rPr>
        <w:t>7</w:t>
      </w:r>
      <w:r w:rsidR="00920C31">
        <w:rPr>
          <w:sz w:val="18"/>
          <w:szCs w:val="18"/>
          <w:u w:val="single"/>
        </w:rPr>
        <w:t>51</w:t>
      </w:r>
    </w:p>
    <w:p w14:paraId="7892A15E" w14:textId="77777777" w:rsidR="001A71AF" w:rsidRPr="008D36D2" w:rsidRDefault="001A71AF">
      <w:pPr>
        <w:rPr>
          <w:sz w:val="18"/>
          <w:szCs w:val="18"/>
        </w:rPr>
      </w:pP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E47DEF" w:rsidRPr="008D36D2" w14:paraId="6E209906" w14:textId="77777777" w:rsidTr="006F047E">
        <w:tc>
          <w:tcPr>
            <w:tcW w:w="1728" w:type="dxa"/>
            <w:vAlign w:val="bottom"/>
          </w:tcPr>
          <w:p w14:paraId="2C459D18" w14:textId="77777777" w:rsidR="00E47DEF" w:rsidRPr="008D36D2" w:rsidRDefault="00E47DEF" w:rsidP="00E47DEF">
            <w:pPr>
              <w:rPr>
                <w:sz w:val="18"/>
                <w:szCs w:val="18"/>
              </w:rPr>
            </w:pPr>
            <w:r w:rsidRPr="008D36D2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5A864A2" w14:textId="77777777" w:rsidR="00E47DEF" w:rsidRPr="008D36D2" w:rsidRDefault="00E47DEF" w:rsidP="00E47DE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8295632" w14:textId="77777777" w:rsidR="00E47DEF" w:rsidRPr="008D36D2" w:rsidRDefault="00E47DEF" w:rsidP="00E47DE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4DC909B" w14:textId="77777777" w:rsidR="00E47DEF" w:rsidRPr="00D32016" w:rsidRDefault="00E47DEF" w:rsidP="00E47DEF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E47DEF" w:rsidRPr="002C1C10" w14:paraId="3DB64888" w14:textId="77777777" w:rsidTr="004F319D">
              <w:tc>
                <w:tcPr>
                  <w:tcW w:w="1170" w:type="dxa"/>
                </w:tcPr>
                <w:p w14:paraId="2CA47F59" w14:textId="77777777" w:rsidR="00E47DEF" w:rsidRPr="002C1C10" w:rsidRDefault="00E47DEF" w:rsidP="00E47DEF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[ ]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ENG 011</w:t>
                  </w:r>
                </w:p>
              </w:tc>
            </w:tr>
            <w:tr w:rsidR="00E47DEF" w:rsidRPr="002C1C10" w14:paraId="242899F3" w14:textId="77777777" w:rsidTr="004F319D">
              <w:tc>
                <w:tcPr>
                  <w:tcW w:w="1170" w:type="dxa"/>
                </w:tcPr>
                <w:p w14:paraId="15096306" w14:textId="77777777" w:rsidR="00E47DEF" w:rsidRPr="002C1C10" w:rsidRDefault="00E47DEF" w:rsidP="00E47DE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47DEF" w:rsidRPr="002C1C10" w14:paraId="4BED7339" w14:textId="77777777" w:rsidTr="004F319D">
              <w:tc>
                <w:tcPr>
                  <w:tcW w:w="1170" w:type="dxa"/>
                </w:tcPr>
                <w:p w14:paraId="44A6BEAB" w14:textId="77777777" w:rsidR="00E47DEF" w:rsidRPr="002C1C10" w:rsidRDefault="00E47DEF" w:rsidP="00E47DE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47DEF" w:rsidRPr="002C1C10" w14:paraId="568E519C" w14:textId="77777777" w:rsidTr="004F319D">
              <w:tc>
                <w:tcPr>
                  <w:tcW w:w="1170" w:type="dxa"/>
                </w:tcPr>
                <w:p w14:paraId="6F6A2806" w14:textId="77777777" w:rsidR="00E47DEF" w:rsidRPr="002C1C10" w:rsidRDefault="00E47DEF" w:rsidP="00E47DE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CDDA903" w14:textId="77777777" w:rsidR="00E47DEF" w:rsidRPr="002C1C10" w:rsidRDefault="00E47DEF" w:rsidP="00E47DEF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4EA99BAD" w14:textId="77777777" w:rsidR="00751DB8" w:rsidRPr="00751DB8" w:rsidRDefault="00751DB8" w:rsidP="00751DB8">
            <w:pPr>
              <w:rPr>
                <w:sz w:val="16"/>
              </w:rPr>
            </w:pPr>
            <w:proofErr w:type="gramStart"/>
            <w:r w:rsidRPr="00751DB8">
              <w:rPr>
                <w:sz w:val="16"/>
              </w:rPr>
              <w:t>[  ]</w:t>
            </w:r>
            <w:proofErr w:type="gramEnd"/>
            <w:r w:rsidRPr="00751DB8">
              <w:rPr>
                <w:sz w:val="16"/>
              </w:rPr>
              <w:t xml:space="preserve"> MAT 052</w:t>
            </w:r>
          </w:p>
          <w:p w14:paraId="5BC60F8B" w14:textId="77777777" w:rsidR="00751DB8" w:rsidRPr="00751DB8" w:rsidRDefault="00751DB8" w:rsidP="00751DB8">
            <w:pPr>
              <w:rPr>
                <w:sz w:val="16"/>
              </w:rPr>
            </w:pPr>
            <w:proofErr w:type="gramStart"/>
            <w:r w:rsidRPr="00751DB8">
              <w:rPr>
                <w:sz w:val="16"/>
              </w:rPr>
              <w:t>[ ]</w:t>
            </w:r>
            <w:proofErr w:type="gramEnd"/>
            <w:r w:rsidRPr="00751DB8">
              <w:rPr>
                <w:sz w:val="16"/>
              </w:rPr>
              <w:t xml:space="preserve"> MAT 062</w:t>
            </w:r>
          </w:p>
          <w:p w14:paraId="584F1D37" w14:textId="77777777" w:rsidR="00E47DEF" w:rsidRPr="002C1C10" w:rsidRDefault="00751DB8" w:rsidP="00751DB8">
            <w:pPr>
              <w:rPr>
                <w:sz w:val="16"/>
                <w:szCs w:val="16"/>
              </w:rPr>
            </w:pPr>
            <w:proofErr w:type="gramStart"/>
            <w:r w:rsidRPr="00751DB8">
              <w:rPr>
                <w:sz w:val="16"/>
              </w:rPr>
              <w:t>[ ]</w:t>
            </w:r>
            <w:proofErr w:type="gramEnd"/>
            <w:r w:rsidRPr="00751DB8">
              <w:rPr>
                <w:sz w:val="16"/>
              </w:rPr>
              <w:t xml:space="preserve"> MAT 099</w:t>
            </w:r>
          </w:p>
        </w:tc>
      </w:tr>
      <w:tr w:rsidR="00AC4B51" w:rsidRPr="008D36D2" w14:paraId="184D49D0" w14:textId="77777777" w:rsidTr="006F047E">
        <w:tc>
          <w:tcPr>
            <w:tcW w:w="1728" w:type="dxa"/>
            <w:vAlign w:val="bottom"/>
          </w:tcPr>
          <w:p w14:paraId="739B7768" w14:textId="77777777" w:rsidR="00AC4B51" w:rsidRPr="008D36D2" w:rsidRDefault="00AC4B51" w:rsidP="005209A8">
            <w:pPr>
              <w:rPr>
                <w:sz w:val="18"/>
                <w:szCs w:val="18"/>
              </w:rPr>
            </w:pPr>
            <w:r w:rsidRPr="008D36D2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E40D747" w14:textId="77777777" w:rsidR="00AC4B51" w:rsidRPr="008D36D2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088F9A6F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8244D6C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3BAEB71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64E74BA1" w14:textId="77777777" w:rsidR="00AC4B51" w:rsidRPr="008D36D2" w:rsidRDefault="00AC4B51" w:rsidP="00B96B1F">
            <w:pPr>
              <w:rPr>
                <w:sz w:val="18"/>
                <w:szCs w:val="18"/>
              </w:rPr>
            </w:pPr>
          </w:p>
        </w:tc>
      </w:tr>
      <w:tr w:rsidR="00AC4B51" w:rsidRPr="008D36D2" w14:paraId="4C75281F" w14:textId="77777777" w:rsidTr="006F047E">
        <w:tc>
          <w:tcPr>
            <w:tcW w:w="1728" w:type="dxa"/>
            <w:vAlign w:val="bottom"/>
          </w:tcPr>
          <w:p w14:paraId="681580BC" w14:textId="77777777" w:rsidR="00AC4B51" w:rsidRPr="008D36D2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1BF893C6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A49E6DA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029FD74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15ED3731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486B0394" w14:textId="77777777" w:rsidR="00AC4B51" w:rsidRPr="008D36D2" w:rsidRDefault="00AC4B51">
            <w:pPr>
              <w:rPr>
                <w:sz w:val="18"/>
                <w:szCs w:val="18"/>
              </w:rPr>
            </w:pPr>
          </w:p>
        </w:tc>
      </w:tr>
      <w:tr w:rsidR="00AC4B51" w:rsidRPr="008D36D2" w14:paraId="7DD12222" w14:textId="77777777" w:rsidTr="006F047E">
        <w:tc>
          <w:tcPr>
            <w:tcW w:w="1728" w:type="dxa"/>
            <w:vAlign w:val="bottom"/>
          </w:tcPr>
          <w:p w14:paraId="4591018E" w14:textId="77777777" w:rsidR="00AC4B51" w:rsidRPr="008D36D2" w:rsidRDefault="00AC4B51" w:rsidP="007076F6">
            <w:pPr>
              <w:rPr>
                <w:sz w:val="18"/>
                <w:szCs w:val="18"/>
              </w:rPr>
            </w:pPr>
            <w:r w:rsidRPr="008D36D2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6F58BAF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4FCB660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DED801B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3B584FC5" w14:textId="77777777" w:rsidR="00AC4B51" w:rsidRPr="008D36D2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45F908BD" w14:textId="77777777" w:rsidR="00AC4B51" w:rsidRPr="008D36D2" w:rsidRDefault="00AC4B51">
            <w:pPr>
              <w:rPr>
                <w:sz w:val="18"/>
                <w:szCs w:val="18"/>
              </w:rPr>
            </w:pPr>
          </w:p>
        </w:tc>
      </w:tr>
    </w:tbl>
    <w:p w14:paraId="5B176CA2" w14:textId="77777777" w:rsidR="001A71AF" w:rsidRPr="008D36D2" w:rsidRDefault="001A71AF">
      <w:pPr>
        <w:rPr>
          <w:sz w:val="18"/>
          <w:szCs w:val="18"/>
        </w:rPr>
      </w:pPr>
    </w:p>
    <w:p w14:paraId="2CAF6D7A" w14:textId="77777777" w:rsidR="001A71AF" w:rsidRPr="008D36D2" w:rsidRDefault="00B21C98">
      <w:pPr>
        <w:rPr>
          <w:b/>
          <w:sz w:val="18"/>
          <w:szCs w:val="18"/>
        </w:rPr>
      </w:pPr>
      <w:r w:rsidRPr="008D36D2">
        <w:rPr>
          <w:b/>
          <w:sz w:val="18"/>
          <w:szCs w:val="18"/>
        </w:rPr>
        <w:t>SSC 100 is a prerequisite for all developmental and 100-level courses.</w:t>
      </w:r>
    </w:p>
    <w:p w14:paraId="6107A700" w14:textId="77777777" w:rsidR="001A71AF" w:rsidRPr="008D36D2" w:rsidRDefault="001A71AF">
      <w:pPr>
        <w:rPr>
          <w:sz w:val="8"/>
        </w:rPr>
      </w:pPr>
    </w:p>
    <w:tbl>
      <w:tblPr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50"/>
        <w:gridCol w:w="270"/>
        <w:gridCol w:w="432"/>
        <w:gridCol w:w="810"/>
        <w:gridCol w:w="900"/>
        <w:gridCol w:w="990"/>
        <w:gridCol w:w="288"/>
        <w:gridCol w:w="506"/>
        <w:gridCol w:w="236"/>
        <w:gridCol w:w="2120"/>
        <w:gridCol w:w="1440"/>
      </w:tblGrid>
      <w:tr w:rsidR="001A71AF" w:rsidRPr="008D36D2" w14:paraId="505EC507" w14:textId="77777777" w:rsidTr="000C4F53">
        <w:trPr>
          <w:cantSplit/>
          <w:trHeight w:val="18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D9EA85A" w14:textId="77777777" w:rsidR="001A71AF" w:rsidRPr="008D36D2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AD807A" w14:textId="77777777" w:rsidR="001A71AF" w:rsidRPr="008D36D2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26A4DA" w14:textId="77777777" w:rsidR="001A71AF" w:rsidRPr="008D36D2" w:rsidRDefault="001A71AF">
            <w:pPr>
              <w:rPr>
                <w:sz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F4BE9" w14:textId="77777777" w:rsidR="001A71AF" w:rsidRPr="008D36D2" w:rsidRDefault="001A71AF">
            <w:pPr>
              <w:rPr>
                <w:sz w:val="16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600847" w14:textId="77777777" w:rsidR="001A71AF" w:rsidRPr="008D36D2" w:rsidRDefault="001A71AF" w:rsidP="006F047E">
            <w:pPr>
              <w:pStyle w:val="Heading2"/>
              <w:jc w:val="center"/>
            </w:pPr>
            <w:r w:rsidRPr="008D36D2">
              <w:t>SEMESTER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A7572" w14:textId="77777777" w:rsidR="001A71AF" w:rsidRPr="008D36D2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4E84E3C" w14:textId="77777777" w:rsidR="001A71AF" w:rsidRPr="008D36D2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F0E39FF" w14:textId="77777777" w:rsidR="001A71AF" w:rsidRPr="008D36D2" w:rsidRDefault="001A71AF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D3EE04" w14:textId="77777777" w:rsidR="001A71AF" w:rsidRPr="008D36D2" w:rsidRDefault="001A71AF">
            <w:pPr>
              <w:rPr>
                <w:sz w:val="16"/>
              </w:rPr>
            </w:pPr>
          </w:p>
        </w:tc>
      </w:tr>
      <w:tr w:rsidR="001A71AF" w:rsidRPr="008D36D2" w14:paraId="7E168A23" w14:textId="77777777" w:rsidTr="000C4F53">
        <w:trPr>
          <w:cantSplit/>
          <w:trHeight w:val="773"/>
        </w:trPr>
        <w:tc>
          <w:tcPr>
            <w:tcW w:w="3168" w:type="dxa"/>
            <w:tcBorders>
              <w:top w:val="single" w:sz="4" w:space="0" w:color="auto"/>
            </w:tcBorders>
          </w:tcPr>
          <w:p w14:paraId="5EB97283" w14:textId="77777777" w:rsidR="001A71AF" w:rsidRPr="008D36D2" w:rsidRDefault="001A71AF">
            <w:pPr>
              <w:rPr>
                <w:b/>
                <w:sz w:val="16"/>
              </w:rPr>
            </w:pPr>
          </w:p>
          <w:p w14:paraId="0B6AE4AF" w14:textId="77777777" w:rsidR="001A71AF" w:rsidRPr="008D36D2" w:rsidRDefault="001A71AF">
            <w:pPr>
              <w:rPr>
                <w:b/>
                <w:sz w:val="16"/>
              </w:rPr>
            </w:pPr>
          </w:p>
          <w:p w14:paraId="1ED3BFEE" w14:textId="77777777" w:rsidR="001A71AF" w:rsidRPr="008D36D2" w:rsidRDefault="001A71AF">
            <w:pPr>
              <w:rPr>
                <w:b/>
                <w:sz w:val="16"/>
              </w:rPr>
            </w:pPr>
            <w:r w:rsidRPr="008D36D2">
              <w:rPr>
                <w:b/>
                <w:sz w:val="16"/>
              </w:rPr>
              <w:t>COURSE NUMBER AND TITLE</w:t>
            </w:r>
            <w:r w:rsidRPr="008D36D2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3C76C356" w14:textId="77777777" w:rsidR="001A71AF" w:rsidRPr="008D36D2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D36D2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333084B9" w14:textId="77777777" w:rsidR="001A71AF" w:rsidRPr="008D36D2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D36D2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810" w:type="dxa"/>
            <w:tcBorders>
              <w:top w:val="single" w:sz="4" w:space="0" w:color="auto"/>
            </w:tcBorders>
            <w:textDirection w:val="tbRl"/>
            <w:vAlign w:val="center"/>
          </w:tcPr>
          <w:p w14:paraId="676075CF" w14:textId="77777777" w:rsidR="001A71AF" w:rsidRPr="008D36D2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D36D2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00" w:type="dxa"/>
            <w:tcBorders>
              <w:top w:val="nil"/>
            </w:tcBorders>
          </w:tcPr>
          <w:p w14:paraId="7A9486C6" w14:textId="77777777" w:rsidR="001A71AF" w:rsidRPr="008D36D2" w:rsidRDefault="001A71AF">
            <w:pPr>
              <w:rPr>
                <w:b/>
                <w:sz w:val="16"/>
              </w:rPr>
            </w:pPr>
          </w:p>
          <w:p w14:paraId="2F034E72" w14:textId="77777777" w:rsidR="001A71AF" w:rsidRPr="008D36D2" w:rsidRDefault="001A71AF">
            <w:pPr>
              <w:rPr>
                <w:b/>
                <w:sz w:val="16"/>
              </w:rPr>
            </w:pPr>
          </w:p>
          <w:p w14:paraId="2CE53046" w14:textId="77777777" w:rsidR="001A71AF" w:rsidRPr="008D36D2" w:rsidRDefault="001A71AF">
            <w:pPr>
              <w:jc w:val="center"/>
              <w:rPr>
                <w:b/>
                <w:sz w:val="16"/>
              </w:rPr>
            </w:pPr>
            <w:r w:rsidRPr="008D36D2">
              <w:rPr>
                <w:b/>
                <w:sz w:val="16"/>
              </w:rPr>
              <w:t>Offered</w:t>
            </w:r>
          </w:p>
        </w:tc>
        <w:tc>
          <w:tcPr>
            <w:tcW w:w="990" w:type="dxa"/>
            <w:tcBorders>
              <w:top w:val="nil"/>
            </w:tcBorders>
          </w:tcPr>
          <w:p w14:paraId="6F79C47E" w14:textId="77777777" w:rsidR="001A71AF" w:rsidRPr="008D36D2" w:rsidRDefault="001A71AF">
            <w:pPr>
              <w:rPr>
                <w:b/>
                <w:sz w:val="16"/>
              </w:rPr>
            </w:pPr>
          </w:p>
          <w:p w14:paraId="2D741886" w14:textId="77777777" w:rsidR="001A71AF" w:rsidRPr="008D36D2" w:rsidRDefault="001A71AF">
            <w:pPr>
              <w:jc w:val="center"/>
              <w:rPr>
                <w:b/>
                <w:sz w:val="16"/>
              </w:rPr>
            </w:pPr>
          </w:p>
          <w:p w14:paraId="59DDA52B" w14:textId="77777777" w:rsidR="001A71AF" w:rsidRPr="008D36D2" w:rsidRDefault="001A71AF">
            <w:pPr>
              <w:jc w:val="center"/>
              <w:rPr>
                <w:b/>
                <w:sz w:val="16"/>
              </w:rPr>
            </w:pPr>
            <w:r w:rsidRPr="008D36D2">
              <w:rPr>
                <w:b/>
                <w:sz w:val="16"/>
              </w:rPr>
              <w:t>Completed</w:t>
            </w:r>
          </w:p>
        </w:tc>
        <w:tc>
          <w:tcPr>
            <w:tcW w:w="288" w:type="dxa"/>
            <w:textDirection w:val="tbRl"/>
          </w:tcPr>
          <w:p w14:paraId="27165051" w14:textId="77777777" w:rsidR="001A71AF" w:rsidRPr="008D36D2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D36D2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62" w:type="dxa"/>
            <w:gridSpan w:val="3"/>
          </w:tcPr>
          <w:p w14:paraId="1E140A45" w14:textId="77777777" w:rsidR="001A71AF" w:rsidRPr="008D36D2" w:rsidRDefault="001A71AF">
            <w:pPr>
              <w:jc w:val="center"/>
              <w:rPr>
                <w:b/>
                <w:sz w:val="16"/>
              </w:rPr>
            </w:pPr>
          </w:p>
          <w:p w14:paraId="01DAC08D" w14:textId="77777777" w:rsidR="001A71AF" w:rsidRPr="008D36D2" w:rsidRDefault="001A71AF">
            <w:pPr>
              <w:jc w:val="center"/>
              <w:rPr>
                <w:b/>
                <w:sz w:val="16"/>
              </w:rPr>
            </w:pPr>
          </w:p>
          <w:p w14:paraId="40199FA3" w14:textId="77777777" w:rsidR="001A71AF" w:rsidRPr="008D36D2" w:rsidRDefault="001A71AF">
            <w:pPr>
              <w:pStyle w:val="Heading4"/>
            </w:pPr>
            <w:r w:rsidRPr="008D36D2">
              <w:t>PREREQUISITES</w:t>
            </w:r>
          </w:p>
        </w:tc>
        <w:tc>
          <w:tcPr>
            <w:tcW w:w="1440" w:type="dxa"/>
          </w:tcPr>
          <w:p w14:paraId="320E15D2" w14:textId="77777777" w:rsidR="001A71AF" w:rsidRPr="008D36D2" w:rsidRDefault="001A71AF">
            <w:pPr>
              <w:jc w:val="center"/>
              <w:rPr>
                <w:b/>
                <w:sz w:val="16"/>
              </w:rPr>
            </w:pPr>
          </w:p>
          <w:p w14:paraId="6167EF74" w14:textId="77777777" w:rsidR="001A71AF" w:rsidRPr="008D36D2" w:rsidRDefault="001A71AF">
            <w:pPr>
              <w:jc w:val="center"/>
              <w:rPr>
                <w:b/>
                <w:sz w:val="16"/>
              </w:rPr>
            </w:pPr>
          </w:p>
          <w:p w14:paraId="6B5A30FF" w14:textId="77777777" w:rsidR="001A71AF" w:rsidRPr="008D36D2" w:rsidRDefault="001A71AF">
            <w:pPr>
              <w:jc w:val="center"/>
              <w:rPr>
                <w:b/>
                <w:sz w:val="16"/>
              </w:rPr>
            </w:pPr>
            <w:r w:rsidRPr="008D36D2">
              <w:rPr>
                <w:b/>
                <w:sz w:val="16"/>
              </w:rPr>
              <w:t>COREQUISITES</w:t>
            </w:r>
          </w:p>
        </w:tc>
      </w:tr>
    </w:tbl>
    <w:p w14:paraId="41BE694F" w14:textId="77777777" w:rsidR="004A73DD" w:rsidRPr="008D36D2" w:rsidRDefault="004A73DD" w:rsidP="004A73DD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697"/>
        <w:gridCol w:w="810"/>
        <w:gridCol w:w="900"/>
        <w:gridCol w:w="833"/>
        <w:gridCol w:w="427"/>
        <w:gridCol w:w="2880"/>
        <w:gridCol w:w="1440"/>
      </w:tblGrid>
      <w:tr w:rsidR="006F047E" w:rsidRPr="008D36D2" w14:paraId="1FF738CB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0DADAA2" w14:textId="77777777" w:rsidR="006F047E" w:rsidRPr="008D36D2" w:rsidRDefault="006F047E" w:rsidP="00544904">
            <w:pPr>
              <w:rPr>
                <w:b/>
                <w:spacing w:val="20"/>
                <w:sz w:val="16"/>
              </w:rPr>
            </w:pPr>
          </w:p>
          <w:p w14:paraId="27025803" w14:textId="77777777" w:rsidR="006F047E" w:rsidRPr="008D36D2" w:rsidRDefault="006F047E" w:rsidP="00B21C98">
            <w:pPr>
              <w:rPr>
                <w:sz w:val="18"/>
              </w:rPr>
            </w:pPr>
            <w:r w:rsidRPr="008D36D2">
              <w:rPr>
                <w:b/>
                <w:spacing w:val="20"/>
                <w:sz w:val="16"/>
              </w:rPr>
              <w:t xml:space="preserve">FIRST SEMESTER </w:t>
            </w:r>
          </w:p>
        </w:tc>
      </w:tr>
      <w:tr w:rsidR="004A73DD" w:rsidRPr="008D36D2" w14:paraId="66460390" w14:textId="77777777" w:rsidTr="000C4F53">
        <w:trPr>
          <w:trHeight w:hRule="exact" w:val="298"/>
        </w:trPr>
        <w:tc>
          <w:tcPr>
            <w:tcW w:w="3173" w:type="dxa"/>
          </w:tcPr>
          <w:p w14:paraId="6A4A8515" w14:textId="77777777" w:rsidR="007E14F0" w:rsidRPr="008D36D2" w:rsidRDefault="007E14F0" w:rsidP="007E14F0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SSC 100 - First Year Seminar</w:t>
            </w:r>
          </w:p>
          <w:p w14:paraId="47E05F74" w14:textId="77777777" w:rsidR="007E14F0" w:rsidRPr="008D36D2" w:rsidRDefault="007E14F0" w:rsidP="007E14F0">
            <w:pPr>
              <w:rPr>
                <w:sz w:val="16"/>
                <w:szCs w:val="16"/>
              </w:rPr>
            </w:pPr>
          </w:p>
          <w:p w14:paraId="05BAC368" w14:textId="77777777" w:rsidR="004A73DD" w:rsidRPr="008D36D2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8E70D39" w14:textId="77777777" w:rsidR="004A73DD" w:rsidRPr="008D36D2" w:rsidRDefault="007E14F0" w:rsidP="00544904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1</w:t>
            </w:r>
          </w:p>
        </w:tc>
        <w:tc>
          <w:tcPr>
            <w:tcW w:w="697" w:type="dxa"/>
          </w:tcPr>
          <w:p w14:paraId="02F33680" w14:textId="77777777" w:rsidR="004A73DD" w:rsidRPr="008D36D2" w:rsidRDefault="00E22314" w:rsidP="00544904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477E8A77" w14:textId="77777777" w:rsidR="004A73DD" w:rsidRPr="008D36D2" w:rsidRDefault="00E22314" w:rsidP="00544904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5C92D963" w14:textId="1132E665" w:rsidR="004A73DD" w:rsidRPr="008D36D2" w:rsidRDefault="00BF7636" w:rsidP="005449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</w:tcPr>
          <w:p w14:paraId="08AA99DD" w14:textId="77777777" w:rsidR="004A73DD" w:rsidRPr="008D36D2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13DD602C" w14:textId="77777777" w:rsidR="004A73DD" w:rsidRPr="008D36D2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EBF23E5" w14:textId="77777777" w:rsidR="004A73DD" w:rsidRPr="008D36D2" w:rsidRDefault="00327CF8" w:rsidP="00544904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None</w:t>
            </w:r>
          </w:p>
        </w:tc>
        <w:tc>
          <w:tcPr>
            <w:tcW w:w="1440" w:type="dxa"/>
          </w:tcPr>
          <w:p w14:paraId="75D0CC99" w14:textId="77777777" w:rsidR="004A73DD" w:rsidRPr="008D36D2" w:rsidRDefault="004A73DD" w:rsidP="00544904">
            <w:pPr>
              <w:rPr>
                <w:sz w:val="16"/>
                <w:szCs w:val="16"/>
              </w:rPr>
            </w:pPr>
          </w:p>
        </w:tc>
      </w:tr>
      <w:tr w:rsidR="00A00C9D" w:rsidRPr="008D36D2" w14:paraId="13593DC5" w14:textId="77777777" w:rsidTr="000C4F53">
        <w:trPr>
          <w:trHeight w:hRule="exact" w:val="325"/>
        </w:trPr>
        <w:tc>
          <w:tcPr>
            <w:tcW w:w="3173" w:type="dxa"/>
          </w:tcPr>
          <w:p w14:paraId="2703A06D" w14:textId="77777777" w:rsidR="00A00C9D" w:rsidRPr="008D36D2" w:rsidRDefault="00A00C9D" w:rsidP="00A00C9D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 xml:space="preserve">ENG 101 </w:t>
            </w:r>
            <w:r w:rsidR="00E47DEF">
              <w:rPr>
                <w:sz w:val="16"/>
                <w:szCs w:val="16"/>
              </w:rPr>
              <w:t>–</w:t>
            </w:r>
            <w:r w:rsidRPr="008D36D2">
              <w:rPr>
                <w:sz w:val="16"/>
                <w:szCs w:val="16"/>
              </w:rPr>
              <w:t xml:space="preserve"> </w:t>
            </w:r>
            <w:r w:rsidR="00E47DEF">
              <w:rPr>
                <w:sz w:val="16"/>
                <w:szCs w:val="16"/>
              </w:rPr>
              <w:t>Composition I</w:t>
            </w:r>
          </w:p>
        </w:tc>
        <w:tc>
          <w:tcPr>
            <w:tcW w:w="450" w:type="dxa"/>
          </w:tcPr>
          <w:p w14:paraId="512E4BC4" w14:textId="77777777" w:rsidR="00A00C9D" w:rsidRPr="008D36D2" w:rsidRDefault="00A00C9D" w:rsidP="00A00C9D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781D73B1" w14:textId="77777777" w:rsidR="00A00C9D" w:rsidRPr="008D36D2" w:rsidRDefault="00A00C9D" w:rsidP="00A00C9D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1CEC572C" w14:textId="77777777" w:rsidR="00A00C9D" w:rsidRPr="008D36D2" w:rsidRDefault="00A00C9D" w:rsidP="00A00C9D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31D8EEDA" w14:textId="0FA1DC9E" w:rsidR="00A00C9D" w:rsidRPr="008D36D2" w:rsidRDefault="00BF7636" w:rsidP="00A00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</w:tcPr>
          <w:p w14:paraId="6A50000D" w14:textId="77777777" w:rsidR="00A00C9D" w:rsidRPr="008D36D2" w:rsidRDefault="00A00C9D" w:rsidP="00A00C9D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1A1EF147" w14:textId="77777777" w:rsidR="00A00C9D" w:rsidRPr="008D36D2" w:rsidRDefault="00A00C9D" w:rsidP="00A00C9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01B029E" w14:textId="77777777" w:rsidR="00A00C9D" w:rsidRPr="00A00C9D" w:rsidRDefault="00A00C9D" w:rsidP="00A00C9D">
            <w:pPr>
              <w:rPr>
                <w:sz w:val="16"/>
                <w:szCs w:val="16"/>
              </w:rPr>
            </w:pPr>
            <w:r w:rsidRPr="00A00C9D"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</w:tcPr>
          <w:p w14:paraId="1740285D" w14:textId="77777777" w:rsidR="00A00C9D" w:rsidRPr="008D36D2" w:rsidRDefault="00A00C9D" w:rsidP="00A00C9D">
            <w:pPr>
              <w:rPr>
                <w:sz w:val="16"/>
                <w:szCs w:val="16"/>
              </w:rPr>
            </w:pPr>
          </w:p>
        </w:tc>
      </w:tr>
      <w:tr w:rsidR="00BF7636" w:rsidRPr="008D36D2" w14:paraId="579982E8" w14:textId="77777777" w:rsidTr="00BF7636">
        <w:trPr>
          <w:trHeight w:hRule="exact" w:val="343"/>
        </w:trPr>
        <w:tc>
          <w:tcPr>
            <w:tcW w:w="3173" w:type="dxa"/>
          </w:tcPr>
          <w:p w14:paraId="61A37B11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101 – Intro to IT</w:t>
            </w:r>
          </w:p>
        </w:tc>
        <w:tc>
          <w:tcPr>
            <w:tcW w:w="450" w:type="dxa"/>
          </w:tcPr>
          <w:p w14:paraId="57B52679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5B91CDFE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0398618B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07E2C3ED" w14:textId="192632D7" w:rsidR="00BF7636" w:rsidRPr="008D36D2" w:rsidRDefault="00BF7636" w:rsidP="00BF7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</w:tcPr>
          <w:p w14:paraId="218317F1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3D3A3EE9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E8C399F" w14:textId="77777777" w:rsidR="00BF7636" w:rsidRPr="00A00C9D" w:rsidRDefault="00BF7636" w:rsidP="00BF7636">
            <w:pPr>
              <w:rPr>
                <w:sz w:val="16"/>
                <w:szCs w:val="16"/>
              </w:rPr>
            </w:pPr>
            <w:r w:rsidRPr="00A00C9D"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</w:tcPr>
          <w:p w14:paraId="648B85D1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</w:tr>
      <w:tr w:rsidR="00BF7636" w:rsidRPr="008D36D2" w14:paraId="3E245602" w14:textId="77777777" w:rsidTr="000C4F53">
        <w:trPr>
          <w:trHeight w:hRule="exact" w:val="442"/>
        </w:trPr>
        <w:tc>
          <w:tcPr>
            <w:tcW w:w="3173" w:type="dxa"/>
          </w:tcPr>
          <w:p w14:paraId="373FF245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110 – IT Support &amp; Troubleshooting</w:t>
            </w:r>
          </w:p>
        </w:tc>
        <w:tc>
          <w:tcPr>
            <w:tcW w:w="450" w:type="dxa"/>
          </w:tcPr>
          <w:p w14:paraId="2B3E21CD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09A37C0F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5FDB02F8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14:paraId="700DD4C9" w14:textId="600E2B4C" w:rsidR="00BF7636" w:rsidRPr="008D36D2" w:rsidRDefault="00BF7636" w:rsidP="00BF7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  <w:tcBorders>
              <w:bottom w:val="nil"/>
            </w:tcBorders>
          </w:tcPr>
          <w:p w14:paraId="5DA9040D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380D4941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70C016FB" w14:textId="77777777" w:rsidR="00BF7636" w:rsidRPr="00A00C9D" w:rsidRDefault="00BF7636" w:rsidP="00BF7636">
            <w:pPr>
              <w:rPr>
                <w:sz w:val="16"/>
                <w:szCs w:val="16"/>
              </w:rPr>
            </w:pPr>
            <w:r w:rsidRPr="00A00C9D"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nil"/>
            </w:tcBorders>
          </w:tcPr>
          <w:p w14:paraId="143E8942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</w:tr>
      <w:tr w:rsidR="00BF7636" w:rsidRPr="008D36D2" w14:paraId="51F68629" w14:textId="77777777" w:rsidTr="000C4F53">
        <w:trPr>
          <w:trHeight w:hRule="exact" w:val="370"/>
        </w:trPr>
        <w:tc>
          <w:tcPr>
            <w:tcW w:w="3173" w:type="dxa"/>
          </w:tcPr>
          <w:p w14:paraId="13046AF0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120 - Operating Systems I</w:t>
            </w:r>
          </w:p>
        </w:tc>
        <w:tc>
          <w:tcPr>
            <w:tcW w:w="450" w:type="dxa"/>
          </w:tcPr>
          <w:p w14:paraId="2B87355B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7D16B86D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6BAE1BAA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1684285" w14:textId="1A9FD9AE" w:rsidR="00BF7636" w:rsidRPr="008D36D2" w:rsidRDefault="00BF7636" w:rsidP="00BF7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67CCA23C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078C14C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39C50DC" w14:textId="77777777" w:rsidR="00BF7636" w:rsidRPr="00A00C9D" w:rsidRDefault="00BF7636" w:rsidP="00BF7636">
            <w:pPr>
              <w:rPr>
                <w:sz w:val="16"/>
                <w:szCs w:val="16"/>
              </w:rPr>
            </w:pPr>
            <w:r w:rsidRPr="00A00C9D"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ED6D001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</w:tr>
      <w:tr w:rsidR="00BF7636" w:rsidRPr="008D36D2" w14:paraId="04FB4C4F" w14:textId="77777777" w:rsidTr="001339C6">
        <w:trPr>
          <w:trHeight w:hRule="exact" w:val="388"/>
        </w:trPr>
        <w:tc>
          <w:tcPr>
            <w:tcW w:w="3173" w:type="dxa"/>
          </w:tcPr>
          <w:p w14:paraId="7985BDE4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MAT 1</w:t>
            </w:r>
            <w:r>
              <w:rPr>
                <w:sz w:val="16"/>
                <w:szCs w:val="16"/>
              </w:rPr>
              <w:t>52</w:t>
            </w:r>
            <w:r w:rsidRPr="008D36D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Quantitative Reasoning</w:t>
            </w:r>
          </w:p>
        </w:tc>
        <w:tc>
          <w:tcPr>
            <w:tcW w:w="450" w:type="dxa"/>
          </w:tcPr>
          <w:p w14:paraId="1AD2BC5B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2190B186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46F71993" w14:textId="77777777" w:rsidR="00BF7636" w:rsidRPr="008D36D2" w:rsidRDefault="00BF7636" w:rsidP="00BF763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09D0993" w14:textId="016E9E3D" w:rsidR="00BF7636" w:rsidRPr="008D36D2" w:rsidRDefault="00BF7636" w:rsidP="00BF7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738518D4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4166158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9A14F32" w14:textId="77777777" w:rsidR="00BF7636" w:rsidRPr="00A00C9D" w:rsidRDefault="00BF7636" w:rsidP="00BF7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010 or MAT 052 or concurrent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683663" w14:textId="77777777" w:rsidR="00BF7636" w:rsidRPr="008D36D2" w:rsidRDefault="00BF7636" w:rsidP="00BF7636">
            <w:pPr>
              <w:rPr>
                <w:sz w:val="16"/>
                <w:szCs w:val="16"/>
              </w:rPr>
            </w:pPr>
          </w:p>
        </w:tc>
      </w:tr>
      <w:tr w:rsidR="00BF7636" w:rsidRPr="008D36D2" w14:paraId="56DDCA34" w14:textId="77777777" w:rsidTr="000C4F53">
        <w:trPr>
          <w:trHeight w:hRule="exact" w:val="240"/>
        </w:trPr>
        <w:tc>
          <w:tcPr>
            <w:tcW w:w="3173" w:type="dxa"/>
          </w:tcPr>
          <w:p w14:paraId="37AB2C18" w14:textId="77777777" w:rsidR="00BF7636" w:rsidRPr="008D36D2" w:rsidRDefault="00BF7636" w:rsidP="00BF7636">
            <w:pPr>
              <w:pStyle w:val="Heading3"/>
              <w:rPr>
                <w:sz w:val="20"/>
              </w:rPr>
            </w:pPr>
            <w:r w:rsidRPr="008D36D2">
              <w:rPr>
                <w:sz w:val="20"/>
              </w:rPr>
              <w:t>TOTAL</w:t>
            </w:r>
          </w:p>
        </w:tc>
        <w:tc>
          <w:tcPr>
            <w:tcW w:w="450" w:type="dxa"/>
          </w:tcPr>
          <w:p w14:paraId="3CC773CE" w14:textId="77777777" w:rsidR="00BF7636" w:rsidRPr="008D36D2" w:rsidRDefault="00BF7636" w:rsidP="00BF7636">
            <w:r w:rsidRPr="008D36D2">
              <w:t>16</w:t>
            </w:r>
          </w:p>
        </w:tc>
        <w:tc>
          <w:tcPr>
            <w:tcW w:w="697" w:type="dxa"/>
          </w:tcPr>
          <w:p w14:paraId="4AB26C91" w14:textId="77777777" w:rsidR="00BF7636" w:rsidRPr="008D36D2" w:rsidRDefault="00BF7636" w:rsidP="00BF7636">
            <w:r w:rsidRPr="008D36D2">
              <w:t>14</w:t>
            </w:r>
          </w:p>
        </w:tc>
        <w:tc>
          <w:tcPr>
            <w:tcW w:w="810" w:type="dxa"/>
          </w:tcPr>
          <w:p w14:paraId="39FBE280" w14:textId="77777777" w:rsidR="00BF7636" w:rsidRPr="008D36D2" w:rsidRDefault="00BF7636" w:rsidP="00BF7636">
            <w:r w:rsidRPr="008D36D2">
              <w:t>4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14:paraId="0F2D0A97" w14:textId="77777777" w:rsidR="00BF7636" w:rsidRPr="008D36D2" w:rsidRDefault="00BF7636" w:rsidP="00BF7636">
            <w:pPr>
              <w:jc w:val="center"/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DFBFE46" w14:textId="77777777" w:rsidR="00BF7636" w:rsidRPr="008D36D2" w:rsidRDefault="00BF7636" w:rsidP="00BF7636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7569ED7" w14:textId="77777777" w:rsidR="00BF7636" w:rsidRPr="008D36D2" w:rsidRDefault="00BF7636" w:rsidP="00BF7636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1188F06" w14:textId="77777777" w:rsidR="00BF7636" w:rsidRPr="008D36D2" w:rsidRDefault="00BF7636" w:rsidP="00BF763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33A8C2" w14:textId="77777777" w:rsidR="00BF7636" w:rsidRPr="008D36D2" w:rsidRDefault="00BF7636" w:rsidP="00BF7636"/>
        </w:tc>
      </w:tr>
    </w:tbl>
    <w:p w14:paraId="15A321C8" w14:textId="77777777" w:rsidR="001A71AF" w:rsidRPr="008D36D2" w:rsidRDefault="001A71AF"/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697"/>
        <w:gridCol w:w="810"/>
        <w:gridCol w:w="900"/>
        <w:gridCol w:w="833"/>
        <w:gridCol w:w="450"/>
        <w:gridCol w:w="2880"/>
        <w:gridCol w:w="1417"/>
      </w:tblGrid>
      <w:tr w:rsidR="006F047E" w:rsidRPr="008D36D2" w14:paraId="5C9D373A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E53B6EC" w14:textId="77777777" w:rsidR="006F047E" w:rsidRPr="008D36D2" w:rsidRDefault="006F047E" w:rsidP="00B21C98">
            <w:r w:rsidRPr="008D36D2">
              <w:rPr>
                <w:b/>
                <w:spacing w:val="20"/>
              </w:rPr>
              <w:t xml:space="preserve">SECOND SEMESTER </w:t>
            </w:r>
          </w:p>
        </w:tc>
      </w:tr>
      <w:tr w:rsidR="001A71AF" w:rsidRPr="008D36D2" w14:paraId="0C86DDF3" w14:textId="77777777" w:rsidTr="000C4F53">
        <w:trPr>
          <w:trHeight w:hRule="exact" w:val="240"/>
        </w:trPr>
        <w:tc>
          <w:tcPr>
            <w:tcW w:w="3173" w:type="dxa"/>
          </w:tcPr>
          <w:p w14:paraId="165C8E74" w14:textId="77777777" w:rsidR="001A71AF" w:rsidRPr="008D36D2" w:rsidRDefault="00327CF8">
            <w:pPr>
              <w:rPr>
                <w:sz w:val="16"/>
                <w:szCs w:val="16"/>
              </w:rPr>
            </w:pPr>
            <w:bookmarkStart w:id="0" w:name="Text15"/>
            <w:r w:rsidRPr="008D36D2">
              <w:rPr>
                <w:sz w:val="16"/>
                <w:szCs w:val="16"/>
              </w:rPr>
              <w:t>ITN 150 - IT Networking</w:t>
            </w:r>
            <w:r w:rsidR="0073344F" w:rsidRPr="008D36D2">
              <w:rPr>
                <w:sz w:val="16"/>
                <w:szCs w:val="16"/>
              </w:rPr>
              <w:t xml:space="preserve"> I</w:t>
            </w:r>
          </w:p>
        </w:tc>
        <w:tc>
          <w:tcPr>
            <w:tcW w:w="450" w:type="dxa"/>
          </w:tcPr>
          <w:p w14:paraId="77D1BE92" w14:textId="77777777" w:rsidR="001A71AF" w:rsidRPr="008D36D2" w:rsidRDefault="00327CF8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4488DD5A" w14:textId="77777777" w:rsidR="001A71AF" w:rsidRPr="008D36D2" w:rsidRDefault="00327CF8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51A09857" w14:textId="77777777" w:rsidR="001A71AF" w:rsidRPr="008D36D2" w:rsidRDefault="00327CF8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bookmarkEnd w:id="0"/>
        <w:tc>
          <w:tcPr>
            <w:tcW w:w="900" w:type="dxa"/>
          </w:tcPr>
          <w:p w14:paraId="190128DC" w14:textId="0BB93C37" w:rsidR="001A71AF" w:rsidRPr="008D36D2" w:rsidRDefault="00BF7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</w:tcPr>
          <w:p w14:paraId="5C893EEF" w14:textId="77777777" w:rsidR="001A71AF" w:rsidRPr="008D36D2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8404DD0" w14:textId="77777777" w:rsidR="001A71AF" w:rsidRPr="008D36D2" w:rsidRDefault="001A71A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5F5E91E" w14:textId="77777777" w:rsidR="001A71AF" w:rsidRPr="008D36D2" w:rsidRDefault="00327CF8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120</w:t>
            </w:r>
          </w:p>
        </w:tc>
        <w:tc>
          <w:tcPr>
            <w:tcW w:w="1417" w:type="dxa"/>
          </w:tcPr>
          <w:p w14:paraId="75FD2BD1" w14:textId="77777777" w:rsidR="001A71AF" w:rsidRPr="008D36D2" w:rsidRDefault="001A71AF">
            <w:pPr>
              <w:rPr>
                <w:sz w:val="16"/>
                <w:szCs w:val="16"/>
              </w:rPr>
            </w:pPr>
          </w:p>
        </w:tc>
      </w:tr>
      <w:tr w:rsidR="001A71AF" w:rsidRPr="008D36D2" w14:paraId="5091EFC1" w14:textId="77777777" w:rsidTr="000C4F53">
        <w:trPr>
          <w:trHeight w:hRule="exact" w:val="379"/>
        </w:trPr>
        <w:tc>
          <w:tcPr>
            <w:tcW w:w="3173" w:type="dxa"/>
          </w:tcPr>
          <w:p w14:paraId="2CFD71D8" w14:textId="77777777" w:rsidR="001A71AF" w:rsidRPr="008D36D2" w:rsidRDefault="00327CF8">
            <w:pPr>
              <w:rPr>
                <w:sz w:val="16"/>
                <w:szCs w:val="16"/>
              </w:rPr>
            </w:pPr>
            <w:bookmarkStart w:id="1" w:name="Text16"/>
            <w:r w:rsidRPr="008D36D2">
              <w:rPr>
                <w:sz w:val="16"/>
                <w:szCs w:val="16"/>
              </w:rPr>
              <w:t>ITN 160 - Programming I</w:t>
            </w:r>
          </w:p>
        </w:tc>
        <w:tc>
          <w:tcPr>
            <w:tcW w:w="450" w:type="dxa"/>
          </w:tcPr>
          <w:p w14:paraId="120538A6" w14:textId="77777777" w:rsidR="001A71AF" w:rsidRPr="008D36D2" w:rsidRDefault="0023474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6D5AEF3A" w14:textId="77777777" w:rsidR="001A71AF" w:rsidRPr="008D36D2" w:rsidRDefault="0023474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54986361" w14:textId="77777777" w:rsidR="001A71AF" w:rsidRPr="008D36D2" w:rsidRDefault="0023474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bookmarkEnd w:id="1"/>
        <w:tc>
          <w:tcPr>
            <w:tcW w:w="900" w:type="dxa"/>
          </w:tcPr>
          <w:p w14:paraId="75295BDF" w14:textId="5C47CA58" w:rsidR="001A71AF" w:rsidRPr="008D36D2" w:rsidRDefault="00BF7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</w:tcPr>
          <w:p w14:paraId="4EB67FD5" w14:textId="77777777" w:rsidR="001A71AF" w:rsidRPr="008D36D2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A52F81A" w14:textId="77777777" w:rsidR="001A71AF" w:rsidRPr="008D36D2" w:rsidRDefault="001A71A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6C04E299" w14:textId="77777777" w:rsidR="001A71AF" w:rsidRPr="008D36D2" w:rsidRDefault="00A00C9D">
            <w:pPr>
              <w:rPr>
                <w:sz w:val="16"/>
                <w:szCs w:val="16"/>
              </w:rPr>
            </w:pPr>
            <w:r w:rsidRPr="00A00C9D"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</w:tcPr>
          <w:p w14:paraId="1275E9AB" w14:textId="77777777" w:rsidR="001A71AF" w:rsidRPr="008D36D2" w:rsidRDefault="001A71AF">
            <w:pPr>
              <w:rPr>
                <w:sz w:val="16"/>
                <w:szCs w:val="16"/>
              </w:rPr>
            </w:pPr>
          </w:p>
        </w:tc>
      </w:tr>
      <w:tr w:rsidR="00234746" w:rsidRPr="008D36D2" w14:paraId="4E737D05" w14:textId="77777777" w:rsidTr="000C4F53">
        <w:trPr>
          <w:trHeight w:hRule="exact" w:val="271"/>
        </w:trPr>
        <w:tc>
          <w:tcPr>
            <w:tcW w:w="3173" w:type="dxa"/>
          </w:tcPr>
          <w:p w14:paraId="09A7A685" w14:textId="77777777" w:rsidR="00234746" w:rsidRPr="008D36D2" w:rsidRDefault="00234746" w:rsidP="00234746">
            <w:pPr>
              <w:rPr>
                <w:sz w:val="16"/>
                <w:szCs w:val="16"/>
              </w:rPr>
            </w:pPr>
            <w:bookmarkStart w:id="2" w:name="Text42"/>
            <w:bookmarkStart w:id="3" w:name="Text17"/>
            <w:r w:rsidRPr="008D36D2">
              <w:rPr>
                <w:sz w:val="16"/>
                <w:szCs w:val="16"/>
              </w:rPr>
              <w:t>ITN 170 - Information Security</w:t>
            </w:r>
          </w:p>
        </w:tc>
        <w:tc>
          <w:tcPr>
            <w:tcW w:w="450" w:type="dxa"/>
          </w:tcPr>
          <w:p w14:paraId="7FABE2E7" w14:textId="77777777" w:rsidR="00234746" w:rsidRPr="008D36D2" w:rsidRDefault="00234746" w:rsidP="0023474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bookmarkEnd w:id="2"/>
        <w:tc>
          <w:tcPr>
            <w:tcW w:w="697" w:type="dxa"/>
          </w:tcPr>
          <w:p w14:paraId="002CA6AB" w14:textId="77777777" w:rsidR="00234746" w:rsidRPr="008D36D2" w:rsidRDefault="00234746" w:rsidP="0023474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4C028D37" w14:textId="77777777" w:rsidR="00234746" w:rsidRPr="008D36D2" w:rsidRDefault="00234746" w:rsidP="0023474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bookmarkEnd w:id="3"/>
        <w:tc>
          <w:tcPr>
            <w:tcW w:w="900" w:type="dxa"/>
          </w:tcPr>
          <w:p w14:paraId="18F05F6F" w14:textId="492A786F" w:rsidR="00234746" w:rsidRPr="008D36D2" w:rsidRDefault="00BF7636" w:rsidP="00234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</w:tcPr>
          <w:p w14:paraId="5889EF21" w14:textId="77777777" w:rsidR="00234746" w:rsidRPr="008D36D2" w:rsidRDefault="00234746" w:rsidP="0023474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EA79B9B" w14:textId="77777777" w:rsidR="00234746" w:rsidRPr="008D36D2" w:rsidRDefault="00234746" w:rsidP="0023474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F096240" w14:textId="77777777" w:rsidR="00234746" w:rsidRPr="008D36D2" w:rsidRDefault="00234746" w:rsidP="00234746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120</w:t>
            </w:r>
          </w:p>
        </w:tc>
        <w:tc>
          <w:tcPr>
            <w:tcW w:w="1417" w:type="dxa"/>
          </w:tcPr>
          <w:p w14:paraId="660AFC07" w14:textId="77777777" w:rsidR="00234746" w:rsidRPr="008D36D2" w:rsidRDefault="00234746" w:rsidP="00234746">
            <w:pPr>
              <w:rPr>
                <w:sz w:val="16"/>
                <w:szCs w:val="16"/>
              </w:rPr>
            </w:pPr>
          </w:p>
        </w:tc>
      </w:tr>
      <w:tr w:rsidR="00A00C9D" w:rsidRPr="008D36D2" w14:paraId="32CB4D8F" w14:textId="77777777" w:rsidTr="000C4F53">
        <w:trPr>
          <w:trHeight w:hRule="exact" w:val="361"/>
        </w:trPr>
        <w:tc>
          <w:tcPr>
            <w:tcW w:w="3173" w:type="dxa"/>
          </w:tcPr>
          <w:p w14:paraId="3F9018E9" w14:textId="77777777" w:rsidR="00A00C9D" w:rsidRPr="008D36D2" w:rsidRDefault="00A00C9D" w:rsidP="00A00C9D">
            <w:pPr>
              <w:rPr>
                <w:sz w:val="16"/>
                <w:szCs w:val="16"/>
              </w:rPr>
            </w:pPr>
            <w:bookmarkStart w:id="4" w:name="Text18"/>
            <w:r w:rsidRPr="008D36D2">
              <w:rPr>
                <w:sz w:val="16"/>
                <w:szCs w:val="16"/>
              </w:rPr>
              <w:t>ITN 180 - Database Technology I</w:t>
            </w:r>
          </w:p>
        </w:tc>
        <w:tc>
          <w:tcPr>
            <w:tcW w:w="450" w:type="dxa"/>
          </w:tcPr>
          <w:p w14:paraId="1618724C" w14:textId="77777777" w:rsidR="00A00C9D" w:rsidRPr="008D36D2" w:rsidRDefault="00A00C9D" w:rsidP="00A00C9D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42E5844F" w14:textId="77777777" w:rsidR="00A00C9D" w:rsidRPr="008D36D2" w:rsidRDefault="00A00C9D" w:rsidP="00A00C9D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7A11951A" w14:textId="77777777" w:rsidR="00A00C9D" w:rsidRPr="008D36D2" w:rsidRDefault="00A00C9D" w:rsidP="00A00C9D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bookmarkEnd w:id="4"/>
        <w:tc>
          <w:tcPr>
            <w:tcW w:w="900" w:type="dxa"/>
            <w:tcBorders>
              <w:bottom w:val="nil"/>
            </w:tcBorders>
          </w:tcPr>
          <w:p w14:paraId="0F91EE73" w14:textId="7D5B100A" w:rsidR="00A00C9D" w:rsidRPr="008D36D2" w:rsidRDefault="00BF7636" w:rsidP="00A00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  <w:tcBorders>
              <w:bottom w:val="nil"/>
            </w:tcBorders>
          </w:tcPr>
          <w:p w14:paraId="6C7569BF" w14:textId="77777777" w:rsidR="00A00C9D" w:rsidRPr="008D36D2" w:rsidRDefault="00A00C9D" w:rsidP="00A00C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6F66B886" w14:textId="77777777" w:rsidR="00A00C9D" w:rsidRPr="008D36D2" w:rsidRDefault="00A00C9D" w:rsidP="00A00C9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52C1DB7F" w14:textId="77777777" w:rsidR="00A00C9D" w:rsidRPr="00A00C9D" w:rsidRDefault="00A00C9D" w:rsidP="00A00C9D">
            <w:pPr>
              <w:rPr>
                <w:sz w:val="16"/>
                <w:szCs w:val="16"/>
              </w:rPr>
            </w:pPr>
            <w:r w:rsidRPr="00A00C9D"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  <w:tcBorders>
              <w:bottom w:val="nil"/>
            </w:tcBorders>
          </w:tcPr>
          <w:p w14:paraId="720E89D9" w14:textId="77777777" w:rsidR="00A00C9D" w:rsidRPr="008D36D2" w:rsidRDefault="00A00C9D" w:rsidP="00A00C9D">
            <w:pPr>
              <w:rPr>
                <w:sz w:val="16"/>
                <w:szCs w:val="16"/>
              </w:rPr>
            </w:pPr>
          </w:p>
        </w:tc>
      </w:tr>
      <w:tr w:rsidR="00A00C9D" w:rsidRPr="008D36D2" w14:paraId="02DFC3CC" w14:textId="77777777" w:rsidTr="000C4F53">
        <w:trPr>
          <w:trHeight w:hRule="exact" w:val="271"/>
        </w:trPr>
        <w:tc>
          <w:tcPr>
            <w:tcW w:w="3173" w:type="dxa"/>
          </w:tcPr>
          <w:p w14:paraId="3C6B2703" w14:textId="70D530C5" w:rsidR="00A00C9D" w:rsidRPr="008D36D2" w:rsidRDefault="00344A9D" w:rsidP="00A00C9D">
            <w:pPr>
              <w:rPr>
                <w:sz w:val="16"/>
                <w:szCs w:val="16"/>
              </w:rPr>
            </w:pPr>
            <w:bookmarkStart w:id="5" w:name="Text48"/>
            <w:bookmarkStart w:id="6" w:name="Text19"/>
            <w:bookmarkStart w:id="7" w:name="Text34"/>
            <w:r>
              <w:rPr>
                <w:sz w:val="16"/>
                <w:szCs w:val="16"/>
              </w:rPr>
              <w:t>ENG 102 – Composition II</w:t>
            </w:r>
          </w:p>
        </w:tc>
        <w:tc>
          <w:tcPr>
            <w:tcW w:w="450" w:type="dxa"/>
          </w:tcPr>
          <w:p w14:paraId="75C4838A" w14:textId="39F4435D" w:rsidR="00A00C9D" w:rsidRPr="008D36D2" w:rsidRDefault="00344A9D" w:rsidP="00A00C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bookmarkEnd w:id="5"/>
        <w:tc>
          <w:tcPr>
            <w:tcW w:w="697" w:type="dxa"/>
          </w:tcPr>
          <w:p w14:paraId="0EF74317" w14:textId="3FAADAAB" w:rsidR="00A00C9D" w:rsidRPr="008D36D2" w:rsidRDefault="00344A9D" w:rsidP="00A00C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3ED589DE" w14:textId="77777777" w:rsidR="00A00C9D" w:rsidRPr="008D36D2" w:rsidRDefault="00A00C9D" w:rsidP="00A00C9D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0</w:t>
            </w:r>
          </w:p>
        </w:tc>
        <w:bookmarkEnd w:id="6"/>
        <w:tc>
          <w:tcPr>
            <w:tcW w:w="900" w:type="dxa"/>
            <w:tcBorders>
              <w:bottom w:val="single" w:sz="4" w:space="0" w:color="auto"/>
            </w:tcBorders>
          </w:tcPr>
          <w:p w14:paraId="2116F28D" w14:textId="2983480B" w:rsidR="00A00C9D" w:rsidRPr="008D36D2" w:rsidRDefault="00BF7636" w:rsidP="00A00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0863CA17" w14:textId="77777777" w:rsidR="00A00C9D" w:rsidRPr="008D36D2" w:rsidRDefault="00A00C9D" w:rsidP="00A00C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74C970A" w14:textId="77777777" w:rsidR="00A00C9D" w:rsidRPr="008D36D2" w:rsidRDefault="00A00C9D" w:rsidP="00A00C9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4B4DCC" w14:textId="6631561D" w:rsidR="00A00C9D" w:rsidRPr="00A00C9D" w:rsidRDefault="00DE4828" w:rsidP="00A00C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101</w:t>
            </w:r>
          </w:p>
        </w:tc>
        <w:bookmarkEnd w:id="7"/>
        <w:tc>
          <w:tcPr>
            <w:tcW w:w="1417" w:type="dxa"/>
            <w:tcBorders>
              <w:bottom w:val="single" w:sz="4" w:space="0" w:color="auto"/>
            </w:tcBorders>
          </w:tcPr>
          <w:p w14:paraId="73F46BFD" w14:textId="77777777" w:rsidR="00A00C9D" w:rsidRPr="008D36D2" w:rsidRDefault="00A00C9D" w:rsidP="00A00C9D">
            <w:pPr>
              <w:rPr>
                <w:sz w:val="16"/>
                <w:szCs w:val="16"/>
              </w:rPr>
            </w:pPr>
          </w:p>
        </w:tc>
      </w:tr>
      <w:tr w:rsidR="00785AA4" w:rsidRPr="008D36D2" w14:paraId="07804199" w14:textId="77777777" w:rsidTr="000C4F53">
        <w:trPr>
          <w:trHeight w:hRule="exact" w:val="240"/>
        </w:trPr>
        <w:tc>
          <w:tcPr>
            <w:tcW w:w="3173" w:type="dxa"/>
          </w:tcPr>
          <w:p w14:paraId="5D671863" w14:textId="77777777" w:rsidR="00785AA4" w:rsidRPr="008D36D2" w:rsidRDefault="00785AA4" w:rsidP="00785AA4">
            <w:pPr>
              <w:pStyle w:val="Heading3"/>
              <w:rPr>
                <w:szCs w:val="16"/>
              </w:rPr>
            </w:pPr>
            <w:r w:rsidRPr="008D36D2">
              <w:rPr>
                <w:szCs w:val="16"/>
              </w:rPr>
              <w:t>TOTAL</w:t>
            </w:r>
          </w:p>
        </w:tc>
        <w:tc>
          <w:tcPr>
            <w:tcW w:w="450" w:type="dxa"/>
          </w:tcPr>
          <w:p w14:paraId="571F7F68" w14:textId="7632B746" w:rsidR="00785AA4" w:rsidRPr="008D36D2" w:rsidRDefault="00900B2C" w:rsidP="00785AA4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1</w:t>
            </w:r>
            <w:r w:rsidR="00344A9D">
              <w:rPr>
                <w:sz w:val="16"/>
                <w:szCs w:val="16"/>
              </w:rPr>
              <w:t>5</w:t>
            </w:r>
          </w:p>
        </w:tc>
        <w:tc>
          <w:tcPr>
            <w:tcW w:w="697" w:type="dxa"/>
          </w:tcPr>
          <w:p w14:paraId="6E67A9C5" w14:textId="37A0EB2B" w:rsidR="00785AA4" w:rsidRPr="008D36D2" w:rsidRDefault="00900B2C" w:rsidP="00785AA4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1</w:t>
            </w:r>
            <w:r w:rsidR="00344A9D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19E8E779" w14:textId="77777777" w:rsidR="00785AA4" w:rsidRPr="008D36D2" w:rsidRDefault="004A7FA0" w:rsidP="00785AA4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14:paraId="1704DF02" w14:textId="77777777" w:rsidR="00785AA4" w:rsidRPr="008D36D2" w:rsidRDefault="00785AA4" w:rsidP="00785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0EBFF3B" w14:textId="77777777" w:rsidR="00785AA4" w:rsidRPr="008D36D2" w:rsidRDefault="00785AA4" w:rsidP="00785AA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8AB5A6A" w14:textId="77777777" w:rsidR="00785AA4" w:rsidRPr="008D36D2" w:rsidRDefault="00785AA4" w:rsidP="00785AA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0B88880" w14:textId="77777777" w:rsidR="00785AA4" w:rsidRPr="008D36D2" w:rsidRDefault="00785AA4" w:rsidP="00785AA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5950DF" w14:textId="77777777" w:rsidR="00785AA4" w:rsidRPr="008D36D2" w:rsidRDefault="00785AA4" w:rsidP="00785AA4">
            <w:pPr>
              <w:rPr>
                <w:sz w:val="16"/>
                <w:szCs w:val="16"/>
              </w:rPr>
            </w:pPr>
          </w:p>
        </w:tc>
      </w:tr>
    </w:tbl>
    <w:p w14:paraId="5E61421A" w14:textId="77777777" w:rsidR="001A71AF" w:rsidRPr="008D36D2" w:rsidRDefault="001A71AF">
      <w:pPr>
        <w:rPr>
          <w:sz w:val="16"/>
          <w:szCs w:val="16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697"/>
        <w:gridCol w:w="720"/>
        <w:gridCol w:w="990"/>
        <w:gridCol w:w="833"/>
        <w:gridCol w:w="450"/>
        <w:gridCol w:w="2880"/>
        <w:gridCol w:w="1417"/>
      </w:tblGrid>
      <w:tr w:rsidR="006F047E" w:rsidRPr="008D36D2" w14:paraId="160AAFC0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431D023" w14:textId="77777777" w:rsidR="006F047E" w:rsidRPr="008D36D2" w:rsidRDefault="006F047E" w:rsidP="00B21C98">
            <w:r w:rsidRPr="008D36D2">
              <w:rPr>
                <w:b/>
                <w:spacing w:val="20"/>
              </w:rPr>
              <w:t xml:space="preserve">THIRD SEMESTER </w:t>
            </w:r>
          </w:p>
        </w:tc>
      </w:tr>
      <w:tr w:rsidR="00054542" w:rsidRPr="008D36D2" w14:paraId="4E9297AB" w14:textId="77777777" w:rsidTr="000C4F53">
        <w:trPr>
          <w:trHeight w:hRule="exact" w:val="240"/>
        </w:trPr>
        <w:tc>
          <w:tcPr>
            <w:tcW w:w="3173" w:type="dxa"/>
          </w:tcPr>
          <w:p w14:paraId="330514D8" w14:textId="77777777" w:rsidR="00054542" w:rsidRPr="008D36D2" w:rsidRDefault="00D85851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200 - System Admin</w:t>
            </w:r>
            <w:r w:rsidR="00054542" w:rsidRPr="008D36D2">
              <w:rPr>
                <w:sz w:val="16"/>
                <w:szCs w:val="16"/>
              </w:rPr>
              <w:t xml:space="preserve"> I</w:t>
            </w:r>
          </w:p>
        </w:tc>
        <w:tc>
          <w:tcPr>
            <w:tcW w:w="450" w:type="dxa"/>
          </w:tcPr>
          <w:p w14:paraId="64FD6FDE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69B989D6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14:paraId="0DE9D00E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5DDF5F7B" w14:textId="2C6FA3F1" w:rsidR="00054542" w:rsidRPr="008D36D2" w:rsidRDefault="00BF7636" w:rsidP="000545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</w:tcPr>
          <w:p w14:paraId="5D5EECF0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DB4ABAD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72AC252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150</w:t>
            </w:r>
          </w:p>
        </w:tc>
        <w:tc>
          <w:tcPr>
            <w:tcW w:w="1417" w:type="dxa"/>
          </w:tcPr>
          <w:p w14:paraId="7E6D9FA6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</w:tr>
      <w:tr w:rsidR="00054542" w:rsidRPr="008D36D2" w14:paraId="3D579EAA" w14:textId="77777777" w:rsidTr="000C4F53">
        <w:trPr>
          <w:trHeight w:hRule="exact" w:val="240"/>
        </w:trPr>
        <w:tc>
          <w:tcPr>
            <w:tcW w:w="3173" w:type="dxa"/>
          </w:tcPr>
          <w:p w14:paraId="68D15868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Elective*</w:t>
            </w:r>
          </w:p>
        </w:tc>
        <w:tc>
          <w:tcPr>
            <w:tcW w:w="450" w:type="dxa"/>
          </w:tcPr>
          <w:p w14:paraId="42396D17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301AE6FE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14:paraId="131C7DBC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47105882" w14:textId="77777777" w:rsidR="00054542" w:rsidRPr="008D36D2" w:rsidRDefault="00054542" w:rsidP="00054542">
            <w:pPr>
              <w:jc w:val="center"/>
              <w:rPr>
                <w:sz w:val="16"/>
                <w:szCs w:val="16"/>
              </w:rPr>
            </w:pPr>
            <w:r w:rsidRPr="008D36D2">
              <w:rPr>
                <w:color w:val="000000"/>
                <w:sz w:val="16"/>
                <w:szCs w:val="16"/>
              </w:rPr>
              <w:t>Fall/Spr</w:t>
            </w:r>
          </w:p>
        </w:tc>
        <w:tc>
          <w:tcPr>
            <w:tcW w:w="833" w:type="dxa"/>
          </w:tcPr>
          <w:p w14:paraId="59204A71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6D4BB60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6A25220C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Prerequisites vary</w:t>
            </w:r>
          </w:p>
        </w:tc>
        <w:tc>
          <w:tcPr>
            <w:tcW w:w="1417" w:type="dxa"/>
          </w:tcPr>
          <w:p w14:paraId="2D980DD6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</w:tr>
      <w:tr w:rsidR="00054542" w:rsidRPr="008D36D2" w14:paraId="596EC377" w14:textId="77777777" w:rsidTr="000C4F53">
        <w:trPr>
          <w:trHeight w:hRule="exact" w:val="271"/>
        </w:trPr>
        <w:tc>
          <w:tcPr>
            <w:tcW w:w="3173" w:type="dxa"/>
          </w:tcPr>
          <w:p w14:paraId="656EA404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Elective*</w:t>
            </w:r>
          </w:p>
        </w:tc>
        <w:tc>
          <w:tcPr>
            <w:tcW w:w="450" w:type="dxa"/>
          </w:tcPr>
          <w:p w14:paraId="60971980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1FBA1A7E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14:paraId="41972931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5F141956" w14:textId="77777777" w:rsidR="00054542" w:rsidRPr="008D36D2" w:rsidRDefault="00054542" w:rsidP="00054542">
            <w:pPr>
              <w:jc w:val="center"/>
              <w:rPr>
                <w:sz w:val="16"/>
                <w:szCs w:val="16"/>
              </w:rPr>
            </w:pPr>
            <w:r w:rsidRPr="008D36D2">
              <w:rPr>
                <w:color w:val="000000"/>
                <w:sz w:val="16"/>
                <w:szCs w:val="16"/>
              </w:rPr>
              <w:t>Fall/Spr</w:t>
            </w:r>
          </w:p>
        </w:tc>
        <w:tc>
          <w:tcPr>
            <w:tcW w:w="833" w:type="dxa"/>
          </w:tcPr>
          <w:p w14:paraId="211CDE99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B944BB3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329141B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Prerequisites vary</w:t>
            </w:r>
          </w:p>
        </w:tc>
        <w:tc>
          <w:tcPr>
            <w:tcW w:w="1417" w:type="dxa"/>
          </w:tcPr>
          <w:p w14:paraId="49F50FDF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</w:tr>
      <w:tr w:rsidR="00054542" w:rsidRPr="008D36D2" w14:paraId="5A2C455B" w14:textId="77777777" w:rsidTr="000C4F53">
        <w:trPr>
          <w:trHeight w:hRule="exact" w:val="262"/>
        </w:trPr>
        <w:tc>
          <w:tcPr>
            <w:tcW w:w="3173" w:type="dxa"/>
          </w:tcPr>
          <w:p w14:paraId="094D83D3" w14:textId="17221673" w:rsidR="00054542" w:rsidRPr="008D36D2" w:rsidRDefault="00344A9D" w:rsidP="00054542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ITN 103 Project Dynamics</w:t>
            </w:r>
          </w:p>
        </w:tc>
        <w:tc>
          <w:tcPr>
            <w:tcW w:w="450" w:type="dxa"/>
          </w:tcPr>
          <w:p w14:paraId="7DC6F616" w14:textId="2582BC00" w:rsidR="00054542" w:rsidRPr="008D36D2" w:rsidRDefault="00344A9D" w:rsidP="00054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97" w:type="dxa"/>
          </w:tcPr>
          <w:p w14:paraId="54DBB249" w14:textId="12406923" w:rsidR="00054542" w:rsidRPr="008D36D2" w:rsidRDefault="00344A9D" w:rsidP="00054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14:paraId="0B5383F2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1DF9A432" w14:textId="51F11523" w:rsidR="00054542" w:rsidRPr="008D36D2" w:rsidRDefault="00BF7636" w:rsidP="000545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</w:tcPr>
          <w:p w14:paraId="0D1CDE5F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78B8B93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F764E8F" w14:textId="7541074A" w:rsidR="00054542" w:rsidRPr="008D36D2" w:rsidRDefault="00DE4828" w:rsidP="00054542">
            <w:pPr>
              <w:rPr>
                <w:sz w:val="16"/>
                <w:szCs w:val="16"/>
              </w:rPr>
            </w:pPr>
            <w:r w:rsidRPr="00A00C9D"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</w:tcPr>
          <w:p w14:paraId="68B09AB7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</w:tr>
      <w:tr w:rsidR="00054542" w:rsidRPr="008D36D2" w14:paraId="60E7DB1C" w14:textId="77777777" w:rsidTr="000C4F53">
        <w:trPr>
          <w:trHeight w:hRule="exact" w:val="280"/>
        </w:trPr>
        <w:tc>
          <w:tcPr>
            <w:tcW w:w="3173" w:type="dxa"/>
          </w:tcPr>
          <w:p w14:paraId="6F6D9CF5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PHL103 - Intro to Ethics</w:t>
            </w:r>
          </w:p>
          <w:p w14:paraId="5B2B483B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67EE88F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6DAC89B7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0F2C3489" w14:textId="77777777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2DE81368" w14:textId="28C4CF96" w:rsidR="00054542" w:rsidRPr="008D36D2" w:rsidRDefault="00BF7636" w:rsidP="000545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</w:tcPr>
          <w:p w14:paraId="3B3D59FE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BB23D9D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FF28FCB" w14:textId="77777777" w:rsidR="00054542" w:rsidRPr="008D36D2" w:rsidRDefault="00A00C9D" w:rsidP="002D48A7">
            <w:pPr>
              <w:rPr>
                <w:sz w:val="16"/>
                <w:szCs w:val="16"/>
              </w:rPr>
            </w:pPr>
            <w:r w:rsidRPr="00A00C9D"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</w:tcPr>
          <w:p w14:paraId="57833DD4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</w:tr>
      <w:tr w:rsidR="00054542" w:rsidRPr="008D36D2" w14:paraId="36961FA5" w14:textId="77777777" w:rsidTr="000C4F53">
        <w:trPr>
          <w:trHeight w:hRule="exact" w:val="240"/>
        </w:trPr>
        <w:tc>
          <w:tcPr>
            <w:tcW w:w="3173" w:type="dxa"/>
          </w:tcPr>
          <w:p w14:paraId="39CDACFF" w14:textId="77777777" w:rsidR="00054542" w:rsidRPr="008D36D2" w:rsidRDefault="00054542" w:rsidP="00054542">
            <w:pPr>
              <w:pStyle w:val="Heading3"/>
              <w:rPr>
                <w:szCs w:val="16"/>
              </w:rPr>
            </w:pPr>
            <w:r w:rsidRPr="008D36D2">
              <w:rPr>
                <w:szCs w:val="16"/>
              </w:rPr>
              <w:t>TOTAL</w:t>
            </w:r>
          </w:p>
        </w:tc>
        <w:tc>
          <w:tcPr>
            <w:tcW w:w="450" w:type="dxa"/>
          </w:tcPr>
          <w:p w14:paraId="227274BA" w14:textId="2384EA5B" w:rsidR="00054542" w:rsidRPr="008D36D2" w:rsidRDefault="00054542" w:rsidP="00054542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1</w:t>
            </w:r>
            <w:r w:rsidR="007B6B87">
              <w:rPr>
                <w:sz w:val="16"/>
                <w:szCs w:val="16"/>
              </w:rPr>
              <w:t>4</w:t>
            </w:r>
          </w:p>
        </w:tc>
        <w:tc>
          <w:tcPr>
            <w:tcW w:w="697" w:type="dxa"/>
          </w:tcPr>
          <w:p w14:paraId="1BF4BEFE" w14:textId="2ADF9940" w:rsidR="00054542" w:rsidRPr="008D36D2" w:rsidRDefault="007B6B87" w:rsidP="00054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</w:tcPr>
          <w:p w14:paraId="174FCB53" w14:textId="2676CC19" w:rsidR="00054542" w:rsidRPr="008D36D2" w:rsidRDefault="007B6B87" w:rsidP="00054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6B37F9B4" w14:textId="77777777" w:rsidR="00054542" w:rsidRPr="008D36D2" w:rsidRDefault="00054542" w:rsidP="000545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14:paraId="5D736454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EDCC0C2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65DBAEF0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7D30C92" w14:textId="77777777" w:rsidR="00054542" w:rsidRPr="008D36D2" w:rsidRDefault="00054542" w:rsidP="00054542">
            <w:pPr>
              <w:rPr>
                <w:sz w:val="16"/>
                <w:szCs w:val="16"/>
              </w:rPr>
            </w:pPr>
          </w:p>
        </w:tc>
      </w:tr>
    </w:tbl>
    <w:p w14:paraId="3848D848" w14:textId="77777777" w:rsidR="001A71AF" w:rsidRPr="008D36D2" w:rsidRDefault="001A71AF">
      <w:pPr>
        <w:rPr>
          <w:sz w:val="16"/>
          <w:szCs w:val="16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697"/>
        <w:gridCol w:w="630"/>
        <w:gridCol w:w="1080"/>
        <w:gridCol w:w="833"/>
        <w:gridCol w:w="450"/>
        <w:gridCol w:w="2880"/>
        <w:gridCol w:w="1417"/>
      </w:tblGrid>
      <w:tr w:rsidR="006F047E" w:rsidRPr="008D36D2" w14:paraId="124F1DB9" w14:textId="77777777" w:rsidTr="006F047E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D9E05BD" w14:textId="77777777" w:rsidR="006F047E" w:rsidRPr="008D36D2" w:rsidRDefault="006F047E" w:rsidP="00B21C98">
            <w:r w:rsidRPr="008D36D2">
              <w:rPr>
                <w:b/>
                <w:spacing w:val="20"/>
              </w:rPr>
              <w:t xml:space="preserve">FOURTH SEMESTER </w:t>
            </w:r>
          </w:p>
        </w:tc>
      </w:tr>
      <w:tr w:rsidR="00F67D2C" w:rsidRPr="008D36D2" w14:paraId="057962A3" w14:textId="77777777" w:rsidTr="000C4F53">
        <w:trPr>
          <w:trHeight w:hRule="exact" w:val="262"/>
        </w:trPr>
        <w:tc>
          <w:tcPr>
            <w:tcW w:w="3173" w:type="dxa"/>
          </w:tcPr>
          <w:p w14:paraId="0033F191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Elective</w:t>
            </w:r>
            <w:r w:rsidR="00054542" w:rsidRPr="008D36D2">
              <w:rPr>
                <w:sz w:val="16"/>
                <w:szCs w:val="16"/>
              </w:rPr>
              <w:t>*</w:t>
            </w:r>
          </w:p>
        </w:tc>
        <w:tc>
          <w:tcPr>
            <w:tcW w:w="450" w:type="dxa"/>
          </w:tcPr>
          <w:p w14:paraId="63C6F35B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6272E64A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CF99340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3D92ED72" w14:textId="77777777" w:rsidR="00F67D2C" w:rsidRPr="008D36D2" w:rsidRDefault="00F67D2C" w:rsidP="00F67D2C">
            <w:pPr>
              <w:jc w:val="center"/>
              <w:rPr>
                <w:sz w:val="16"/>
                <w:szCs w:val="16"/>
              </w:rPr>
            </w:pPr>
            <w:r w:rsidRPr="008D36D2">
              <w:rPr>
                <w:color w:val="000000"/>
                <w:sz w:val="16"/>
                <w:szCs w:val="16"/>
              </w:rPr>
              <w:t>Fall/Spr</w:t>
            </w:r>
          </w:p>
        </w:tc>
        <w:tc>
          <w:tcPr>
            <w:tcW w:w="833" w:type="dxa"/>
          </w:tcPr>
          <w:p w14:paraId="48ABF72B" w14:textId="77777777" w:rsidR="00F67D2C" w:rsidRPr="008D36D2" w:rsidRDefault="00F67D2C" w:rsidP="00F67D2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83614C6" w14:textId="77777777" w:rsidR="00F67D2C" w:rsidRPr="008D36D2" w:rsidRDefault="00F67D2C" w:rsidP="00F67D2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1DC7B5D7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Prerequisites vary</w:t>
            </w:r>
          </w:p>
        </w:tc>
        <w:tc>
          <w:tcPr>
            <w:tcW w:w="1417" w:type="dxa"/>
          </w:tcPr>
          <w:p w14:paraId="1197BEA4" w14:textId="77777777" w:rsidR="00F67D2C" w:rsidRPr="008D36D2" w:rsidRDefault="00F67D2C" w:rsidP="00F67D2C">
            <w:pPr>
              <w:rPr>
                <w:sz w:val="16"/>
                <w:szCs w:val="16"/>
              </w:rPr>
            </w:pPr>
          </w:p>
        </w:tc>
      </w:tr>
      <w:tr w:rsidR="00F67D2C" w:rsidRPr="008D36D2" w14:paraId="5C84F784" w14:textId="77777777" w:rsidTr="000C4F53">
        <w:trPr>
          <w:trHeight w:hRule="exact" w:val="271"/>
        </w:trPr>
        <w:tc>
          <w:tcPr>
            <w:tcW w:w="3173" w:type="dxa"/>
          </w:tcPr>
          <w:p w14:paraId="1CC9BE84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Elective</w:t>
            </w:r>
            <w:r w:rsidR="00054542" w:rsidRPr="008D36D2">
              <w:rPr>
                <w:sz w:val="16"/>
                <w:szCs w:val="16"/>
              </w:rPr>
              <w:t>*</w:t>
            </w:r>
          </w:p>
        </w:tc>
        <w:tc>
          <w:tcPr>
            <w:tcW w:w="450" w:type="dxa"/>
          </w:tcPr>
          <w:p w14:paraId="029E8362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1622E746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540F2366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63CDEF06" w14:textId="77777777" w:rsidR="00F67D2C" w:rsidRPr="008D36D2" w:rsidRDefault="00F67D2C" w:rsidP="00F67D2C">
            <w:pPr>
              <w:jc w:val="center"/>
              <w:rPr>
                <w:sz w:val="16"/>
                <w:szCs w:val="16"/>
              </w:rPr>
            </w:pPr>
            <w:r w:rsidRPr="008D36D2">
              <w:rPr>
                <w:color w:val="000000"/>
                <w:sz w:val="16"/>
                <w:szCs w:val="16"/>
              </w:rPr>
              <w:t>Fall/Spr</w:t>
            </w:r>
          </w:p>
        </w:tc>
        <w:tc>
          <w:tcPr>
            <w:tcW w:w="833" w:type="dxa"/>
          </w:tcPr>
          <w:p w14:paraId="6E579364" w14:textId="77777777" w:rsidR="00F67D2C" w:rsidRPr="008D36D2" w:rsidRDefault="00F67D2C" w:rsidP="00F67D2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0BE57D8" w14:textId="77777777" w:rsidR="00F67D2C" w:rsidRPr="008D36D2" w:rsidRDefault="00F67D2C" w:rsidP="00F67D2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113CBE55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Prerequisites vary</w:t>
            </w:r>
          </w:p>
        </w:tc>
        <w:tc>
          <w:tcPr>
            <w:tcW w:w="1417" w:type="dxa"/>
          </w:tcPr>
          <w:p w14:paraId="625E7395" w14:textId="77777777" w:rsidR="00F67D2C" w:rsidRPr="008D36D2" w:rsidRDefault="00F67D2C" w:rsidP="00F67D2C">
            <w:pPr>
              <w:rPr>
                <w:sz w:val="16"/>
                <w:szCs w:val="16"/>
              </w:rPr>
            </w:pPr>
          </w:p>
        </w:tc>
      </w:tr>
      <w:tr w:rsidR="00F67D2C" w:rsidRPr="008D36D2" w14:paraId="3DE79B64" w14:textId="77777777" w:rsidTr="000C4F53">
        <w:trPr>
          <w:trHeight w:hRule="exact" w:val="280"/>
        </w:trPr>
        <w:tc>
          <w:tcPr>
            <w:tcW w:w="3173" w:type="dxa"/>
          </w:tcPr>
          <w:p w14:paraId="74185B5E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Elective</w:t>
            </w:r>
            <w:r w:rsidR="00054542" w:rsidRPr="008D36D2">
              <w:rPr>
                <w:sz w:val="16"/>
                <w:szCs w:val="16"/>
              </w:rPr>
              <w:t>*</w:t>
            </w:r>
          </w:p>
        </w:tc>
        <w:tc>
          <w:tcPr>
            <w:tcW w:w="450" w:type="dxa"/>
          </w:tcPr>
          <w:p w14:paraId="65760BE0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7CB26B69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3CF8F95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2CC42B76" w14:textId="77777777" w:rsidR="00F67D2C" w:rsidRPr="008D36D2" w:rsidRDefault="00F67D2C" w:rsidP="00F67D2C">
            <w:pPr>
              <w:jc w:val="center"/>
              <w:rPr>
                <w:sz w:val="16"/>
                <w:szCs w:val="16"/>
              </w:rPr>
            </w:pPr>
            <w:r w:rsidRPr="008D36D2">
              <w:rPr>
                <w:color w:val="000000"/>
                <w:sz w:val="16"/>
                <w:szCs w:val="16"/>
              </w:rPr>
              <w:t>Fall/Spr</w:t>
            </w:r>
          </w:p>
        </w:tc>
        <w:tc>
          <w:tcPr>
            <w:tcW w:w="833" w:type="dxa"/>
          </w:tcPr>
          <w:p w14:paraId="7CC409A8" w14:textId="77777777" w:rsidR="00F67D2C" w:rsidRPr="008D36D2" w:rsidRDefault="00F67D2C" w:rsidP="00F67D2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7B3704A" w14:textId="77777777" w:rsidR="00F67D2C" w:rsidRPr="008D36D2" w:rsidRDefault="00F67D2C" w:rsidP="00F67D2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09E77CE9" w14:textId="77777777" w:rsidR="00F67D2C" w:rsidRPr="008D36D2" w:rsidRDefault="00F67D2C" w:rsidP="00F67D2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Prerequisites vary</w:t>
            </w:r>
          </w:p>
        </w:tc>
        <w:tc>
          <w:tcPr>
            <w:tcW w:w="1417" w:type="dxa"/>
          </w:tcPr>
          <w:p w14:paraId="10AFA8B3" w14:textId="77777777" w:rsidR="00F67D2C" w:rsidRPr="008D36D2" w:rsidRDefault="00F67D2C" w:rsidP="00F67D2C">
            <w:pPr>
              <w:rPr>
                <w:sz w:val="16"/>
                <w:szCs w:val="16"/>
              </w:rPr>
            </w:pPr>
          </w:p>
        </w:tc>
      </w:tr>
      <w:tr w:rsidR="0019363F" w:rsidRPr="008D36D2" w14:paraId="08A98219" w14:textId="77777777" w:rsidTr="007B6B87">
        <w:trPr>
          <w:trHeight w:hRule="exact" w:val="1045"/>
        </w:trPr>
        <w:tc>
          <w:tcPr>
            <w:tcW w:w="3173" w:type="dxa"/>
          </w:tcPr>
          <w:p w14:paraId="7941264A" w14:textId="77777777" w:rsidR="0019363F" w:rsidRPr="008D36D2" w:rsidRDefault="0032719A" w:rsidP="000758BB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ITN 291- IT Internship</w:t>
            </w:r>
            <w:r w:rsidR="0019363F" w:rsidRPr="008D36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</w:tcPr>
          <w:p w14:paraId="5366D25A" w14:textId="7A783E4D" w:rsidR="0032719A" w:rsidRPr="008D36D2" w:rsidRDefault="007B6B87" w:rsidP="001936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97" w:type="dxa"/>
          </w:tcPr>
          <w:p w14:paraId="2AA0AF12" w14:textId="77777777" w:rsidR="0032719A" w:rsidRPr="008D36D2" w:rsidRDefault="0032719A" w:rsidP="0019363F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1692059" w14:textId="77777777" w:rsidR="0032719A" w:rsidRPr="008D36D2" w:rsidRDefault="00D33D2E" w:rsidP="0019363F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bottom w:val="nil"/>
            </w:tcBorders>
          </w:tcPr>
          <w:p w14:paraId="690AFC3A" w14:textId="215C683D" w:rsidR="0019363F" w:rsidRPr="008D36D2" w:rsidRDefault="00BF7636" w:rsidP="001936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  <w:tcBorders>
              <w:bottom w:val="nil"/>
            </w:tcBorders>
          </w:tcPr>
          <w:p w14:paraId="657B2DB0" w14:textId="77777777" w:rsidR="0019363F" w:rsidRPr="008D36D2" w:rsidRDefault="0019363F" w:rsidP="0019363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41949300" w14:textId="77777777" w:rsidR="0019363F" w:rsidRPr="008D36D2" w:rsidRDefault="0019363F" w:rsidP="0019363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7BD84D93" w14:textId="0CA95524" w:rsidR="0019363F" w:rsidRPr="008D36D2" w:rsidRDefault="007B6B87" w:rsidP="007514F2">
            <w:pPr>
              <w:rPr>
                <w:sz w:val="16"/>
                <w:szCs w:val="16"/>
              </w:rPr>
            </w:pPr>
            <w:r w:rsidRPr="007B6B87">
              <w:rPr>
                <w:sz w:val="16"/>
                <w:szCs w:val="16"/>
              </w:rPr>
              <w:t xml:space="preserve">ITN 101 and ITN 103 and ITN 110 and ITN 120 and ITN 150 and ITN 160 and ITN 170 and ITN 180 and ITN 200 and (ITN 251 or </w:t>
            </w:r>
            <w:r w:rsidR="008A0E91">
              <w:rPr>
                <w:sz w:val="16"/>
                <w:szCs w:val="16"/>
              </w:rPr>
              <w:t xml:space="preserve">ITN 260 or </w:t>
            </w:r>
            <w:r w:rsidRPr="007B6B87">
              <w:rPr>
                <w:sz w:val="16"/>
                <w:szCs w:val="16"/>
              </w:rPr>
              <w:t>ITN 261 or ITN 26</w:t>
            </w:r>
            <w:r w:rsidR="00714C42">
              <w:rPr>
                <w:sz w:val="16"/>
                <w:szCs w:val="16"/>
              </w:rPr>
              <w:t>4</w:t>
            </w:r>
            <w:r w:rsidRPr="007B6B87">
              <w:rPr>
                <w:sz w:val="16"/>
                <w:szCs w:val="16"/>
              </w:rPr>
              <w:t xml:space="preserve"> or ITN 271 or ITN 272 or ITN 273 or ITN 274).</w:t>
            </w:r>
          </w:p>
        </w:tc>
        <w:tc>
          <w:tcPr>
            <w:tcW w:w="1417" w:type="dxa"/>
            <w:tcBorders>
              <w:bottom w:val="nil"/>
            </w:tcBorders>
          </w:tcPr>
          <w:p w14:paraId="3424F3CB" w14:textId="77777777" w:rsidR="0019363F" w:rsidRPr="008D36D2" w:rsidRDefault="0019363F" w:rsidP="0019363F">
            <w:pPr>
              <w:rPr>
                <w:sz w:val="16"/>
                <w:szCs w:val="16"/>
              </w:rPr>
            </w:pPr>
          </w:p>
        </w:tc>
      </w:tr>
      <w:tr w:rsidR="0044277C" w:rsidRPr="008D36D2" w14:paraId="2778C6F3" w14:textId="77777777" w:rsidTr="007B6B87">
        <w:trPr>
          <w:trHeight w:hRule="exact" w:val="442"/>
        </w:trPr>
        <w:tc>
          <w:tcPr>
            <w:tcW w:w="3173" w:type="dxa"/>
          </w:tcPr>
          <w:p w14:paraId="11384E25" w14:textId="68918E39" w:rsidR="0044277C" w:rsidRPr="008D36D2" w:rsidRDefault="007B6B87" w:rsidP="0044277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PSY 100 Interpersonal Communications and Relations</w:t>
            </w:r>
            <w:r w:rsidR="0044277C" w:rsidRPr="008D36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</w:tcPr>
          <w:p w14:paraId="381AA780" w14:textId="77777777" w:rsidR="0044277C" w:rsidRPr="008D36D2" w:rsidRDefault="0044277C" w:rsidP="0044277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</w:tc>
        <w:tc>
          <w:tcPr>
            <w:tcW w:w="697" w:type="dxa"/>
          </w:tcPr>
          <w:p w14:paraId="7198ACF8" w14:textId="77777777" w:rsidR="0044277C" w:rsidRPr="008D36D2" w:rsidRDefault="0044277C" w:rsidP="0044277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3</w:t>
            </w:r>
          </w:p>
          <w:p w14:paraId="09308D46" w14:textId="77777777" w:rsidR="0044277C" w:rsidRPr="008D36D2" w:rsidRDefault="0044277C" w:rsidP="0044277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6A86E8E" w14:textId="77777777" w:rsidR="0044277C" w:rsidRPr="008D36D2" w:rsidRDefault="0044277C" w:rsidP="0044277C">
            <w:pPr>
              <w:rPr>
                <w:sz w:val="16"/>
                <w:szCs w:val="16"/>
              </w:rPr>
            </w:pPr>
            <w:r w:rsidRPr="008D36D2"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bottom w:val="nil"/>
            </w:tcBorders>
          </w:tcPr>
          <w:p w14:paraId="26A5F2F0" w14:textId="7117AF38" w:rsidR="0044277C" w:rsidRPr="008D36D2" w:rsidRDefault="00BF7636" w:rsidP="004427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833" w:type="dxa"/>
            <w:tcBorders>
              <w:bottom w:val="nil"/>
            </w:tcBorders>
          </w:tcPr>
          <w:p w14:paraId="4765A140" w14:textId="77777777" w:rsidR="0044277C" w:rsidRPr="008D36D2" w:rsidRDefault="0044277C" w:rsidP="0044277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20E7F9B5" w14:textId="77777777" w:rsidR="0044277C" w:rsidRPr="008D36D2" w:rsidRDefault="0044277C" w:rsidP="0044277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7CE0697A" w14:textId="77777777" w:rsidR="00A00C9D" w:rsidRPr="008D36D2" w:rsidRDefault="00A00C9D" w:rsidP="002D48A7">
            <w:pPr>
              <w:rPr>
                <w:sz w:val="16"/>
                <w:szCs w:val="16"/>
              </w:rPr>
            </w:pPr>
            <w:r w:rsidRPr="00A00C9D"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  <w:tcBorders>
              <w:bottom w:val="nil"/>
            </w:tcBorders>
          </w:tcPr>
          <w:p w14:paraId="483B56AB" w14:textId="77777777" w:rsidR="0044277C" w:rsidRPr="008D36D2" w:rsidRDefault="0044277C" w:rsidP="0044277C">
            <w:pPr>
              <w:rPr>
                <w:sz w:val="16"/>
                <w:szCs w:val="16"/>
              </w:rPr>
            </w:pPr>
          </w:p>
        </w:tc>
      </w:tr>
      <w:tr w:rsidR="0022043C" w:rsidRPr="008D36D2" w14:paraId="57F2C9F6" w14:textId="77777777" w:rsidTr="000C4F53">
        <w:trPr>
          <w:trHeight w:hRule="exact" w:val="240"/>
        </w:trPr>
        <w:tc>
          <w:tcPr>
            <w:tcW w:w="3173" w:type="dxa"/>
          </w:tcPr>
          <w:p w14:paraId="5F75102C" w14:textId="77777777" w:rsidR="0022043C" w:rsidRPr="008D36D2" w:rsidRDefault="0022043C" w:rsidP="0022043C">
            <w:pPr>
              <w:pStyle w:val="Heading3"/>
              <w:rPr>
                <w:szCs w:val="16"/>
              </w:rPr>
            </w:pPr>
            <w:r w:rsidRPr="008D36D2">
              <w:rPr>
                <w:szCs w:val="16"/>
              </w:rPr>
              <w:t>T</w:t>
            </w:r>
            <w:bookmarkStart w:id="8" w:name="Text116"/>
            <w:r w:rsidRPr="008D36D2">
              <w:rPr>
                <w:szCs w:val="16"/>
              </w:rPr>
              <w:t>OTAL</w:t>
            </w:r>
          </w:p>
        </w:tc>
        <w:bookmarkEnd w:id="8"/>
        <w:tc>
          <w:tcPr>
            <w:tcW w:w="450" w:type="dxa"/>
          </w:tcPr>
          <w:p w14:paraId="28FA5528" w14:textId="77777777" w:rsidR="0022043C" w:rsidRPr="008D36D2" w:rsidRDefault="0022043C" w:rsidP="0022043C">
            <w:pPr>
              <w:rPr>
                <w:sz w:val="18"/>
                <w:szCs w:val="18"/>
              </w:rPr>
            </w:pPr>
            <w:r w:rsidRPr="008D36D2">
              <w:rPr>
                <w:sz w:val="18"/>
                <w:szCs w:val="18"/>
              </w:rPr>
              <w:t>16</w:t>
            </w:r>
          </w:p>
        </w:tc>
        <w:tc>
          <w:tcPr>
            <w:tcW w:w="697" w:type="dxa"/>
          </w:tcPr>
          <w:p w14:paraId="26A1ABF6" w14:textId="77777777" w:rsidR="0022043C" w:rsidRPr="008D36D2" w:rsidRDefault="0032719A" w:rsidP="000758BB">
            <w:pPr>
              <w:rPr>
                <w:sz w:val="18"/>
                <w:szCs w:val="18"/>
              </w:rPr>
            </w:pPr>
            <w:r w:rsidRPr="008D36D2"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234EBA56" w14:textId="77777777" w:rsidR="0022043C" w:rsidRPr="008D36D2" w:rsidRDefault="00D33D2E" w:rsidP="0022043C">
            <w:pPr>
              <w:rPr>
                <w:sz w:val="18"/>
                <w:szCs w:val="18"/>
              </w:rPr>
            </w:pPr>
            <w:r w:rsidRPr="008D36D2">
              <w:rPr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1E4F310A" w14:textId="77777777" w:rsidR="0022043C" w:rsidRPr="008D36D2" w:rsidRDefault="0022043C" w:rsidP="002204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14:paraId="5F18FE29" w14:textId="77777777" w:rsidR="0022043C" w:rsidRPr="008D36D2" w:rsidRDefault="0022043C" w:rsidP="0022043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5CDB4734" w14:textId="77777777" w:rsidR="0022043C" w:rsidRPr="008D36D2" w:rsidRDefault="0022043C" w:rsidP="0022043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63478DB3" w14:textId="77777777" w:rsidR="0022043C" w:rsidRPr="008D36D2" w:rsidRDefault="0022043C" w:rsidP="002204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4B13F6E0" w14:textId="77777777" w:rsidR="0022043C" w:rsidRPr="008D36D2" w:rsidRDefault="0022043C" w:rsidP="0022043C">
            <w:pPr>
              <w:rPr>
                <w:sz w:val="16"/>
                <w:szCs w:val="16"/>
              </w:rPr>
            </w:pPr>
          </w:p>
        </w:tc>
      </w:tr>
      <w:tr w:rsidR="0022043C" w:rsidRPr="008D36D2" w14:paraId="35E08175" w14:textId="77777777" w:rsidTr="000C4F53">
        <w:trPr>
          <w:trHeight w:hRule="exact" w:val="240"/>
        </w:trPr>
        <w:tc>
          <w:tcPr>
            <w:tcW w:w="3173" w:type="dxa"/>
            <w:tcBorders>
              <w:top w:val="double" w:sz="4" w:space="0" w:color="auto"/>
              <w:bottom w:val="double" w:sz="4" w:space="0" w:color="auto"/>
            </w:tcBorders>
          </w:tcPr>
          <w:p w14:paraId="183AD35D" w14:textId="77777777" w:rsidR="0022043C" w:rsidRPr="008D36D2" w:rsidRDefault="0022043C" w:rsidP="0022043C">
            <w:pPr>
              <w:pStyle w:val="Heading3"/>
              <w:rPr>
                <w:szCs w:val="16"/>
              </w:rPr>
            </w:pPr>
            <w:r w:rsidRPr="008D36D2">
              <w:rPr>
                <w:szCs w:val="16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23CB46F7" w14:textId="77777777" w:rsidR="0022043C" w:rsidRPr="008D36D2" w:rsidRDefault="0022043C" w:rsidP="0022043C">
            <w:pPr>
              <w:rPr>
                <w:sz w:val="18"/>
                <w:szCs w:val="18"/>
              </w:rPr>
            </w:pPr>
            <w:r w:rsidRPr="008D36D2">
              <w:rPr>
                <w:sz w:val="18"/>
                <w:szCs w:val="18"/>
              </w:rPr>
              <w:t>61</w:t>
            </w:r>
          </w:p>
        </w:tc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</w:tcPr>
          <w:p w14:paraId="486E43B4" w14:textId="77777777" w:rsidR="0022043C" w:rsidRPr="008D36D2" w:rsidRDefault="0032719A" w:rsidP="0022043C">
            <w:pPr>
              <w:rPr>
                <w:sz w:val="18"/>
                <w:szCs w:val="18"/>
              </w:rPr>
            </w:pPr>
            <w:r w:rsidRPr="008D36D2">
              <w:rPr>
                <w:sz w:val="18"/>
                <w:szCs w:val="18"/>
              </w:rPr>
              <w:t>46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49281F4A" w14:textId="77777777" w:rsidR="0022043C" w:rsidRPr="008D36D2" w:rsidRDefault="00D33D2E" w:rsidP="0022043C">
            <w:pPr>
              <w:rPr>
                <w:b/>
                <w:sz w:val="18"/>
                <w:szCs w:val="18"/>
              </w:rPr>
            </w:pPr>
            <w:r w:rsidRPr="008D36D2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23453DFD" w14:textId="77777777" w:rsidR="0022043C" w:rsidRPr="008D36D2" w:rsidRDefault="0022043C" w:rsidP="002204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267E02A" w14:textId="77777777" w:rsidR="0022043C" w:rsidRPr="008D36D2" w:rsidRDefault="0022043C" w:rsidP="0022043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0F6926" w14:textId="77777777" w:rsidR="0022043C" w:rsidRPr="008D36D2" w:rsidRDefault="0022043C" w:rsidP="0022043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841B1FF" w14:textId="77777777" w:rsidR="0022043C" w:rsidRPr="008D36D2" w:rsidRDefault="0022043C" w:rsidP="002204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563948" w14:textId="77777777" w:rsidR="0022043C" w:rsidRPr="008D36D2" w:rsidRDefault="0022043C" w:rsidP="0022043C">
            <w:pPr>
              <w:rPr>
                <w:sz w:val="16"/>
                <w:szCs w:val="16"/>
              </w:rPr>
            </w:pPr>
          </w:p>
        </w:tc>
      </w:tr>
    </w:tbl>
    <w:p w14:paraId="00D33A8D" w14:textId="77777777" w:rsidR="001A71AF" w:rsidRPr="008D36D2" w:rsidRDefault="001A71AF">
      <w:pPr>
        <w:rPr>
          <w:b/>
          <w:sz w:val="16"/>
          <w:szCs w:val="16"/>
        </w:rPr>
      </w:pPr>
    </w:p>
    <w:p w14:paraId="4279ECEB" w14:textId="77777777" w:rsidR="001A71AF" w:rsidRPr="008D36D2" w:rsidRDefault="001A71AF">
      <w:pPr>
        <w:rPr>
          <w:b/>
          <w:sz w:val="12"/>
          <w:u w:val="single"/>
        </w:rPr>
      </w:pPr>
    </w:p>
    <w:p w14:paraId="5A82C7F7" w14:textId="77777777" w:rsidR="00F67D2C" w:rsidRPr="008D36D2" w:rsidRDefault="00054542">
      <w:pPr>
        <w:rPr>
          <w:sz w:val="16"/>
        </w:rPr>
      </w:pPr>
      <w:r w:rsidRPr="008D36D2">
        <w:rPr>
          <w:sz w:val="16"/>
        </w:rPr>
        <w:t xml:space="preserve">* </w:t>
      </w:r>
      <w:r w:rsidR="00F67D2C" w:rsidRPr="008D36D2">
        <w:rPr>
          <w:sz w:val="16"/>
        </w:rPr>
        <w:t xml:space="preserve">Students must complete any </w:t>
      </w:r>
      <w:r w:rsidRPr="008D36D2">
        <w:rPr>
          <w:sz w:val="16"/>
        </w:rPr>
        <w:t>five (</w:t>
      </w:r>
      <w:r w:rsidR="00F67D2C" w:rsidRPr="008D36D2">
        <w:rPr>
          <w:sz w:val="16"/>
        </w:rPr>
        <w:t>5</w:t>
      </w:r>
      <w:r w:rsidRPr="008D36D2">
        <w:rPr>
          <w:sz w:val="16"/>
        </w:rPr>
        <w:t>)</w:t>
      </w:r>
      <w:r w:rsidR="00F67D2C" w:rsidRPr="008D36D2">
        <w:rPr>
          <w:sz w:val="16"/>
        </w:rPr>
        <w:t xml:space="preserve"> elective courses</w:t>
      </w:r>
      <w:r w:rsidRPr="008D36D2">
        <w:rPr>
          <w:sz w:val="16"/>
        </w:rPr>
        <w:t>,</w:t>
      </w:r>
      <w:r w:rsidR="00F67D2C" w:rsidRPr="008D36D2">
        <w:rPr>
          <w:sz w:val="16"/>
        </w:rPr>
        <w:t xml:space="preserve"> which require </w:t>
      </w:r>
      <w:r w:rsidR="00192EF6" w:rsidRPr="008D36D2">
        <w:rPr>
          <w:sz w:val="16"/>
        </w:rPr>
        <w:t>prerequisites</w:t>
      </w:r>
      <w:r w:rsidR="00F67D2C" w:rsidRPr="008D36D2">
        <w:rPr>
          <w:sz w:val="16"/>
        </w:rPr>
        <w:t xml:space="preserve">. Students </w:t>
      </w:r>
      <w:r w:rsidR="00192EF6" w:rsidRPr="008D36D2">
        <w:rPr>
          <w:sz w:val="16"/>
        </w:rPr>
        <w:t>interested in earning a concentration in Networking, Program</w:t>
      </w:r>
      <w:r w:rsidR="0095608D" w:rsidRPr="008D36D2">
        <w:rPr>
          <w:sz w:val="16"/>
        </w:rPr>
        <w:t>m</w:t>
      </w:r>
      <w:r w:rsidR="00192EF6" w:rsidRPr="008D36D2">
        <w:rPr>
          <w:sz w:val="16"/>
        </w:rPr>
        <w:t>ing</w:t>
      </w:r>
      <w:r w:rsidRPr="008D36D2">
        <w:rPr>
          <w:sz w:val="16"/>
        </w:rPr>
        <w:t xml:space="preserve">, </w:t>
      </w:r>
      <w:r w:rsidR="00192EF6" w:rsidRPr="008D36D2">
        <w:rPr>
          <w:sz w:val="16"/>
        </w:rPr>
        <w:t xml:space="preserve">or Information Security </w:t>
      </w:r>
      <w:r w:rsidR="0095608D" w:rsidRPr="008D36D2">
        <w:rPr>
          <w:sz w:val="16"/>
        </w:rPr>
        <w:t xml:space="preserve">must </w:t>
      </w:r>
      <w:r w:rsidR="00192EF6" w:rsidRPr="008D36D2">
        <w:rPr>
          <w:sz w:val="16"/>
        </w:rPr>
        <w:t>complete</w:t>
      </w:r>
      <w:r w:rsidRPr="008D36D2">
        <w:rPr>
          <w:sz w:val="16"/>
        </w:rPr>
        <w:t xml:space="preserve"> a </w:t>
      </w:r>
      <w:r w:rsidR="00192EF6" w:rsidRPr="008D36D2">
        <w:rPr>
          <w:sz w:val="16"/>
        </w:rPr>
        <w:t>specific sequence of concentration courses</w:t>
      </w:r>
      <w:r w:rsidRPr="008D36D2">
        <w:rPr>
          <w:sz w:val="16"/>
        </w:rPr>
        <w:t xml:space="preserve"> (see program advisor)</w:t>
      </w:r>
      <w:r w:rsidR="00192EF6" w:rsidRPr="008D36D2">
        <w:rPr>
          <w:sz w:val="16"/>
        </w:rPr>
        <w:t xml:space="preserve">. </w:t>
      </w:r>
    </w:p>
    <w:p w14:paraId="663E36CE" w14:textId="77777777" w:rsidR="001A71AF" w:rsidRPr="008D36D2" w:rsidRDefault="001A71AF">
      <w:pPr>
        <w:rPr>
          <w:b/>
          <w:sz w:val="12"/>
          <w:u w:val="single"/>
        </w:rPr>
      </w:pPr>
    </w:p>
    <w:p w14:paraId="7BC96223" w14:textId="77777777" w:rsidR="00F67D2C" w:rsidRPr="008D36D2" w:rsidRDefault="001A71AF" w:rsidP="00F67D2C">
      <w:pPr>
        <w:rPr>
          <w:sz w:val="16"/>
        </w:rPr>
      </w:pPr>
      <w:r w:rsidRPr="008D36D2">
        <w:rPr>
          <w:sz w:val="16"/>
        </w:rPr>
        <w:tab/>
      </w:r>
      <w:r w:rsidR="00F67D2C" w:rsidRPr="008D36D2">
        <w:rPr>
          <w:sz w:val="16"/>
        </w:rPr>
        <w:tab/>
      </w:r>
      <w:r w:rsidR="00F67D2C" w:rsidRPr="008D36D2">
        <w:rPr>
          <w:sz w:val="16"/>
        </w:rPr>
        <w:tab/>
      </w:r>
    </w:p>
    <w:p w14:paraId="77C6C8BB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251</w:t>
      </w:r>
      <w:r w:rsidRPr="008D36D2">
        <w:rPr>
          <w:sz w:val="16"/>
        </w:rPr>
        <w:tab/>
        <w:t>IT Networking II</w:t>
      </w:r>
      <w:r w:rsidRPr="008D36D2">
        <w:rPr>
          <w:sz w:val="16"/>
        </w:rPr>
        <w:tab/>
      </w:r>
    </w:p>
    <w:p w14:paraId="200F9D0E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252</w:t>
      </w:r>
      <w:r w:rsidRPr="008D36D2">
        <w:rPr>
          <w:sz w:val="16"/>
        </w:rPr>
        <w:tab/>
        <w:t xml:space="preserve">IT Networking III </w:t>
      </w:r>
      <w:r w:rsidRPr="008D36D2">
        <w:rPr>
          <w:sz w:val="16"/>
        </w:rPr>
        <w:tab/>
      </w:r>
    </w:p>
    <w:p w14:paraId="1208E3F3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253</w:t>
      </w:r>
      <w:r w:rsidRPr="008D36D2">
        <w:rPr>
          <w:sz w:val="16"/>
        </w:rPr>
        <w:tab/>
        <w:t xml:space="preserve">System Admin for </w:t>
      </w:r>
      <w:r w:rsidR="00203D7A" w:rsidRPr="008D36D2">
        <w:rPr>
          <w:sz w:val="16"/>
        </w:rPr>
        <w:t>Windows</w:t>
      </w:r>
      <w:r w:rsidRPr="008D36D2">
        <w:rPr>
          <w:sz w:val="16"/>
        </w:rPr>
        <w:tab/>
      </w:r>
    </w:p>
    <w:p w14:paraId="7A1DAE27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254</w:t>
      </w:r>
      <w:r w:rsidRPr="008D36D2">
        <w:rPr>
          <w:sz w:val="16"/>
        </w:rPr>
        <w:tab/>
        <w:t xml:space="preserve">System Admin for </w:t>
      </w:r>
      <w:r w:rsidR="00203D7A" w:rsidRPr="008D36D2">
        <w:rPr>
          <w:sz w:val="16"/>
        </w:rPr>
        <w:t>Linux</w:t>
      </w:r>
      <w:r w:rsidRPr="008D36D2">
        <w:rPr>
          <w:sz w:val="16"/>
        </w:rPr>
        <w:tab/>
      </w:r>
    </w:p>
    <w:p w14:paraId="79F83727" w14:textId="77777777" w:rsidR="00ED366A" w:rsidRDefault="00F67D2C" w:rsidP="00F67D2C">
      <w:pPr>
        <w:rPr>
          <w:sz w:val="16"/>
        </w:rPr>
      </w:pPr>
      <w:r w:rsidRPr="008D36D2">
        <w:rPr>
          <w:sz w:val="16"/>
        </w:rPr>
        <w:t>ITN 255</w:t>
      </w:r>
      <w:r w:rsidRPr="008D36D2">
        <w:rPr>
          <w:sz w:val="16"/>
        </w:rPr>
        <w:tab/>
        <w:t>Cloud Computing</w:t>
      </w:r>
    </w:p>
    <w:p w14:paraId="5FAEF5F1" w14:textId="13C1F855" w:rsidR="00F67D2C" w:rsidRPr="008D36D2" w:rsidRDefault="00ED366A" w:rsidP="00F67D2C">
      <w:pPr>
        <w:rPr>
          <w:sz w:val="16"/>
        </w:rPr>
      </w:pPr>
      <w:r>
        <w:rPr>
          <w:sz w:val="16"/>
        </w:rPr>
        <w:t>ITN 260</w:t>
      </w:r>
      <w:r>
        <w:rPr>
          <w:sz w:val="16"/>
        </w:rPr>
        <w:tab/>
        <w:t>Web Technologies</w:t>
      </w:r>
      <w:r w:rsidR="00F67D2C" w:rsidRPr="008D36D2">
        <w:rPr>
          <w:sz w:val="16"/>
        </w:rPr>
        <w:tab/>
      </w:r>
    </w:p>
    <w:p w14:paraId="32D3CBF0" w14:textId="77777777" w:rsidR="00CA2174" w:rsidRDefault="00F67D2C" w:rsidP="00F67D2C">
      <w:pPr>
        <w:rPr>
          <w:sz w:val="16"/>
        </w:rPr>
      </w:pPr>
      <w:r w:rsidRPr="008D36D2">
        <w:rPr>
          <w:sz w:val="16"/>
        </w:rPr>
        <w:t>ITN 261</w:t>
      </w:r>
      <w:r w:rsidRPr="008D36D2">
        <w:rPr>
          <w:sz w:val="16"/>
        </w:rPr>
        <w:tab/>
        <w:t>Programming II</w:t>
      </w:r>
    </w:p>
    <w:p w14:paraId="5A1BFFFA" w14:textId="6F7594CB" w:rsidR="00F67D2C" w:rsidRPr="008D36D2" w:rsidRDefault="00CA2174" w:rsidP="00F67D2C">
      <w:pPr>
        <w:rPr>
          <w:sz w:val="16"/>
        </w:rPr>
      </w:pPr>
      <w:r>
        <w:rPr>
          <w:sz w:val="16"/>
        </w:rPr>
        <w:t>ITN 262</w:t>
      </w:r>
      <w:r>
        <w:rPr>
          <w:sz w:val="16"/>
        </w:rPr>
        <w:tab/>
        <w:t>Programming III</w:t>
      </w:r>
      <w:r w:rsidR="00F67D2C" w:rsidRPr="008D36D2">
        <w:rPr>
          <w:sz w:val="16"/>
        </w:rPr>
        <w:tab/>
      </w:r>
      <w:r w:rsidR="00F67D2C" w:rsidRPr="008D36D2">
        <w:rPr>
          <w:sz w:val="16"/>
        </w:rPr>
        <w:tab/>
      </w:r>
    </w:p>
    <w:p w14:paraId="7F38033E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263</w:t>
      </w:r>
      <w:r w:rsidRPr="008D36D2">
        <w:rPr>
          <w:sz w:val="16"/>
        </w:rPr>
        <w:tab/>
        <w:t>Mobile App Development</w:t>
      </w:r>
      <w:r w:rsidRPr="008D36D2">
        <w:rPr>
          <w:sz w:val="16"/>
        </w:rPr>
        <w:tab/>
      </w:r>
    </w:p>
    <w:p w14:paraId="22E1512B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264</w:t>
      </w:r>
      <w:r w:rsidRPr="008D36D2">
        <w:rPr>
          <w:sz w:val="16"/>
        </w:rPr>
        <w:tab/>
        <w:t xml:space="preserve">Web </w:t>
      </w:r>
      <w:r w:rsidR="00054542" w:rsidRPr="008D36D2">
        <w:rPr>
          <w:sz w:val="16"/>
        </w:rPr>
        <w:t>App</w:t>
      </w:r>
      <w:r w:rsidR="00192EF6" w:rsidRPr="008D36D2">
        <w:rPr>
          <w:sz w:val="16"/>
        </w:rPr>
        <w:t xml:space="preserve"> </w:t>
      </w:r>
      <w:r w:rsidRPr="008D36D2">
        <w:rPr>
          <w:sz w:val="16"/>
        </w:rPr>
        <w:t>Development</w:t>
      </w:r>
      <w:r w:rsidRPr="008D36D2">
        <w:rPr>
          <w:sz w:val="16"/>
        </w:rPr>
        <w:tab/>
      </w:r>
    </w:p>
    <w:p w14:paraId="38F3AAF9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</w:t>
      </w:r>
      <w:r w:rsidR="00054542" w:rsidRPr="008D36D2">
        <w:rPr>
          <w:sz w:val="16"/>
        </w:rPr>
        <w:t>65</w:t>
      </w:r>
      <w:r w:rsidR="00054542" w:rsidRPr="008D36D2">
        <w:rPr>
          <w:sz w:val="16"/>
        </w:rPr>
        <w:tab/>
        <w:t>Systems Analysis &amp;</w:t>
      </w:r>
      <w:r w:rsidRPr="008D36D2">
        <w:rPr>
          <w:sz w:val="16"/>
        </w:rPr>
        <w:t xml:space="preserve"> Design</w:t>
      </w:r>
      <w:r w:rsidRPr="008D36D2">
        <w:rPr>
          <w:sz w:val="16"/>
        </w:rPr>
        <w:tab/>
      </w:r>
    </w:p>
    <w:p w14:paraId="76F2EFD1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271</w:t>
      </w:r>
      <w:r w:rsidRPr="008D36D2">
        <w:rPr>
          <w:sz w:val="16"/>
        </w:rPr>
        <w:tab/>
        <w:t>Advanced Security Operations</w:t>
      </w:r>
    </w:p>
    <w:p w14:paraId="60E70B34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272</w:t>
      </w:r>
      <w:r w:rsidRPr="008D36D2">
        <w:rPr>
          <w:sz w:val="16"/>
        </w:rPr>
        <w:tab/>
        <w:t>Digital Forensics</w:t>
      </w:r>
      <w:r w:rsidRPr="008D36D2">
        <w:rPr>
          <w:sz w:val="16"/>
        </w:rPr>
        <w:tab/>
      </w:r>
    </w:p>
    <w:p w14:paraId="1AA5A17C" w14:textId="77777777" w:rsidR="00F67D2C" w:rsidRPr="008D36D2" w:rsidRDefault="00F67D2C" w:rsidP="00F67D2C">
      <w:pPr>
        <w:rPr>
          <w:sz w:val="16"/>
        </w:rPr>
      </w:pPr>
      <w:r w:rsidRPr="008D36D2">
        <w:rPr>
          <w:sz w:val="16"/>
        </w:rPr>
        <w:t>ITN 273</w:t>
      </w:r>
      <w:r w:rsidRPr="008D36D2">
        <w:rPr>
          <w:sz w:val="16"/>
        </w:rPr>
        <w:tab/>
        <w:t>Ethical Hacking</w:t>
      </w:r>
      <w:r w:rsidRPr="008D36D2">
        <w:rPr>
          <w:sz w:val="16"/>
        </w:rPr>
        <w:tab/>
      </w:r>
    </w:p>
    <w:p w14:paraId="5F30D27C" w14:textId="77777777" w:rsidR="001A71AF" w:rsidRDefault="00F67D2C" w:rsidP="00F67D2C">
      <w:pPr>
        <w:rPr>
          <w:sz w:val="12"/>
        </w:rPr>
      </w:pPr>
      <w:r w:rsidRPr="008D36D2">
        <w:rPr>
          <w:sz w:val="16"/>
        </w:rPr>
        <w:t>ITN</w:t>
      </w:r>
      <w:r w:rsidR="00054542" w:rsidRPr="008D36D2">
        <w:rPr>
          <w:sz w:val="16"/>
        </w:rPr>
        <w:t xml:space="preserve"> </w:t>
      </w:r>
      <w:r w:rsidRPr="008D36D2">
        <w:rPr>
          <w:sz w:val="16"/>
        </w:rPr>
        <w:t>274</w:t>
      </w:r>
      <w:r w:rsidRPr="008D36D2">
        <w:rPr>
          <w:sz w:val="16"/>
        </w:rPr>
        <w:tab/>
        <w:t>Sys</w:t>
      </w:r>
      <w:r w:rsidR="00617443" w:rsidRPr="008D36D2">
        <w:rPr>
          <w:sz w:val="16"/>
        </w:rPr>
        <w:t>tem &amp;</w:t>
      </w:r>
      <w:r w:rsidRPr="008D36D2">
        <w:rPr>
          <w:sz w:val="16"/>
        </w:rPr>
        <w:t xml:space="preserve"> Network Defense</w:t>
      </w:r>
      <w:r>
        <w:rPr>
          <w:sz w:val="16"/>
        </w:rPr>
        <w:tab/>
      </w:r>
      <w:r w:rsidR="001A71AF">
        <w:rPr>
          <w:sz w:val="16"/>
        </w:rPr>
        <w:tab/>
      </w:r>
      <w:r w:rsidR="001A71AF">
        <w:rPr>
          <w:sz w:val="16"/>
        </w:rPr>
        <w:tab/>
      </w:r>
    </w:p>
    <w:sectPr w:rsidR="001A71AF" w:rsidSect="0095608D"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E71E" w14:textId="77777777" w:rsidR="0038079D" w:rsidRDefault="0038079D">
      <w:r>
        <w:separator/>
      </w:r>
    </w:p>
  </w:endnote>
  <w:endnote w:type="continuationSeparator" w:id="0">
    <w:p w14:paraId="59479D79" w14:textId="77777777" w:rsidR="0038079D" w:rsidRDefault="0038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E636" w14:textId="77777777" w:rsidR="0038079D" w:rsidRDefault="0038079D">
      <w:r>
        <w:separator/>
      </w:r>
    </w:p>
  </w:footnote>
  <w:footnote w:type="continuationSeparator" w:id="0">
    <w:p w14:paraId="3E41790A" w14:textId="77777777" w:rsidR="0038079D" w:rsidRDefault="00380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77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07B84"/>
    <w:rsid w:val="00020BB1"/>
    <w:rsid w:val="00024916"/>
    <w:rsid w:val="0002503C"/>
    <w:rsid w:val="0004769C"/>
    <w:rsid w:val="00054542"/>
    <w:rsid w:val="000758BB"/>
    <w:rsid w:val="00076B25"/>
    <w:rsid w:val="00077D54"/>
    <w:rsid w:val="000B516E"/>
    <w:rsid w:val="000C4F53"/>
    <w:rsid w:val="000C5DB9"/>
    <w:rsid w:val="000E66D2"/>
    <w:rsid w:val="000F252A"/>
    <w:rsid w:val="001339C6"/>
    <w:rsid w:val="001457BB"/>
    <w:rsid w:val="0017598A"/>
    <w:rsid w:val="00176CF1"/>
    <w:rsid w:val="00192EF6"/>
    <w:rsid w:val="0019363F"/>
    <w:rsid w:val="001A71AF"/>
    <w:rsid w:val="00203D7A"/>
    <w:rsid w:val="0022043C"/>
    <w:rsid w:val="00234746"/>
    <w:rsid w:val="00256978"/>
    <w:rsid w:val="002A5D8A"/>
    <w:rsid w:val="002B502F"/>
    <w:rsid w:val="002D48A7"/>
    <w:rsid w:val="002F6D3C"/>
    <w:rsid w:val="0030213E"/>
    <w:rsid w:val="0032719A"/>
    <w:rsid w:val="00327CF8"/>
    <w:rsid w:val="00341C7F"/>
    <w:rsid w:val="003427F1"/>
    <w:rsid w:val="00344A9D"/>
    <w:rsid w:val="00351F4B"/>
    <w:rsid w:val="0038079D"/>
    <w:rsid w:val="003A3F05"/>
    <w:rsid w:val="003B2E4D"/>
    <w:rsid w:val="003C04B7"/>
    <w:rsid w:val="003D0C4C"/>
    <w:rsid w:val="004060FF"/>
    <w:rsid w:val="004200A1"/>
    <w:rsid w:val="00430CD2"/>
    <w:rsid w:val="004403B6"/>
    <w:rsid w:val="0044277C"/>
    <w:rsid w:val="00446CA1"/>
    <w:rsid w:val="004A73DD"/>
    <w:rsid w:val="004A7FA0"/>
    <w:rsid w:val="004B67AA"/>
    <w:rsid w:val="004D008A"/>
    <w:rsid w:val="004E2BEB"/>
    <w:rsid w:val="00511783"/>
    <w:rsid w:val="005209A8"/>
    <w:rsid w:val="0052400D"/>
    <w:rsid w:val="0052723C"/>
    <w:rsid w:val="005365AD"/>
    <w:rsid w:val="00541356"/>
    <w:rsid w:val="00544904"/>
    <w:rsid w:val="00554596"/>
    <w:rsid w:val="005A338C"/>
    <w:rsid w:val="005A4654"/>
    <w:rsid w:val="005C2569"/>
    <w:rsid w:val="005C4422"/>
    <w:rsid w:val="005F2830"/>
    <w:rsid w:val="00602036"/>
    <w:rsid w:val="00604142"/>
    <w:rsid w:val="00617443"/>
    <w:rsid w:val="00646415"/>
    <w:rsid w:val="0066506C"/>
    <w:rsid w:val="00665348"/>
    <w:rsid w:val="006F047E"/>
    <w:rsid w:val="007076F6"/>
    <w:rsid w:val="007124CE"/>
    <w:rsid w:val="00714C42"/>
    <w:rsid w:val="0073344F"/>
    <w:rsid w:val="00737004"/>
    <w:rsid w:val="007514F2"/>
    <w:rsid w:val="00751DB8"/>
    <w:rsid w:val="00781D66"/>
    <w:rsid w:val="00785AA4"/>
    <w:rsid w:val="00786389"/>
    <w:rsid w:val="00794D70"/>
    <w:rsid w:val="007974AD"/>
    <w:rsid w:val="007B6B87"/>
    <w:rsid w:val="007E14F0"/>
    <w:rsid w:val="007E65B0"/>
    <w:rsid w:val="0080030C"/>
    <w:rsid w:val="00813A30"/>
    <w:rsid w:val="0084439E"/>
    <w:rsid w:val="00860CE0"/>
    <w:rsid w:val="008755E1"/>
    <w:rsid w:val="00890C22"/>
    <w:rsid w:val="008A0E91"/>
    <w:rsid w:val="008A20A5"/>
    <w:rsid w:val="008C406C"/>
    <w:rsid w:val="008D36D2"/>
    <w:rsid w:val="008F4BF5"/>
    <w:rsid w:val="008F5D9B"/>
    <w:rsid w:val="00900B2C"/>
    <w:rsid w:val="00915877"/>
    <w:rsid w:val="00920C31"/>
    <w:rsid w:val="0095608D"/>
    <w:rsid w:val="00974F83"/>
    <w:rsid w:val="009E4243"/>
    <w:rsid w:val="00A00C9D"/>
    <w:rsid w:val="00A64EA0"/>
    <w:rsid w:val="00A72FC2"/>
    <w:rsid w:val="00AC4B51"/>
    <w:rsid w:val="00AD0ABB"/>
    <w:rsid w:val="00AD1208"/>
    <w:rsid w:val="00B21C98"/>
    <w:rsid w:val="00B271B6"/>
    <w:rsid w:val="00B42DE2"/>
    <w:rsid w:val="00B6622A"/>
    <w:rsid w:val="00B85451"/>
    <w:rsid w:val="00B96B1F"/>
    <w:rsid w:val="00BD1A57"/>
    <w:rsid w:val="00BD7D50"/>
    <w:rsid w:val="00BE19F1"/>
    <w:rsid w:val="00BF7636"/>
    <w:rsid w:val="00C0484C"/>
    <w:rsid w:val="00C257B4"/>
    <w:rsid w:val="00C66AE5"/>
    <w:rsid w:val="00CA2174"/>
    <w:rsid w:val="00D10BAB"/>
    <w:rsid w:val="00D273D5"/>
    <w:rsid w:val="00D317A0"/>
    <w:rsid w:val="00D33D2E"/>
    <w:rsid w:val="00D5262D"/>
    <w:rsid w:val="00D75015"/>
    <w:rsid w:val="00D85851"/>
    <w:rsid w:val="00DA5ECD"/>
    <w:rsid w:val="00DC57F1"/>
    <w:rsid w:val="00DE10EC"/>
    <w:rsid w:val="00DE4828"/>
    <w:rsid w:val="00DE57B8"/>
    <w:rsid w:val="00DF07A4"/>
    <w:rsid w:val="00E22314"/>
    <w:rsid w:val="00E47DEF"/>
    <w:rsid w:val="00E879D6"/>
    <w:rsid w:val="00E926A8"/>
    <w:rsid w:val="00ED366A"/>
    <w:rsid w:val="00ED5CE4"/>
    <w:rsid w:val="00F379B3"/>
    <w:rsid w:val="00F660CA"/>
    <w:rsid w:val="00F6734D"/>
    <w:rsid w:val="00F67D2C"/>
    <w:rsid w:val="00F73A62"/>
    <w:rsid w:val="00F810AF"/>
    <w:rsid w:val="00F840E9"/>
    <w:rsid w:val="00FA508E"/>
    <w:rsid w:val="00FB35F5"/>
    <w:rsid w:val="00FB548F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AAAA8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14F0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08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990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75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956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1A67-033D-4102-AAA0-C71B6D74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2018-02-02T20:14:00Z</cp:lastPrinted>
  <dcterms:created xsi:type="dcterms:W3CDTF">2026-03-18T14:58:00Z</dcterms:created>
  <dcterms:modified xsi:type="dcterms:W3CDTF">2026-03-18T14:58:00Z</dcterms:modified>
</cp:coreProperties>
</file>